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2C8BC" w14:textId="77777777" w:rsidR="00596D19" w:rsidRPr="001A3BD5" w:rsidRDefault="004831C2" w:rsidP="00B46AC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F92AB4" wp14:editId="62E7F023">
                <wp:simplePos x="0" y="0"/>
                <wp:positionH relativeFrom="column">
                  <wp:posOffset>780415</wp:posOffset>
                </wp:positionH>
                <wp:positionV relativeFrom="paragraph">
                  <wp:posOffset>-136525</wp:posOffset>
                </wp:positionV>
                <wp:extent cx="1834515" cy="841375"/>
                <wp:effectExtent l="3810" t="127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34515" cy="84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40739B" w14:textId="77777777" w:rsidR="006A608E" w:rsidRPr="006A608E" w:rsidRDefault="006A608E" w:rsidP="006A608E">
                            <w:pPr>
                              <w:widowControl/>
                              <w:adjustRightInd/>
                              <w:spacing w:line="276" w:lineRule="auto"/>
                              <w:jc w:val="left"/>
                              <w:textAlignment w:val="auto"/>
                              <w:rPr>
                                <w:rFonts w:ascii="Arial" w:hAnsi="Arial" w:cs="Arial"/>
                                <w:sz w:val="14"/>
                                <w:szCs w:val="14"/>
                                <w:lang w:eastAsia="en-US"/>
                              </w:rPr>
                            </w:pPr>
                            <w:r w:rsidRPr="006A608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>Urząd Miasta Szczecin</w:t>
                            </w:r>
                            <w:r w:rsidRPr="006A608E">
                              <w:rPr>
                                <w:b/>
                                <w:sz w:val="18"/>
                                <w:szCs w:val="18"/>
                                <w:lang w:eastAsia="en-US"/>
                              </w:rPr>
                              <w:br/>
                            </w:r>
                            <w:r w:rsidRPr="006A608E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eastAsia="en-US"/>
                              </w:rPr>
                              <w:t xml:space="preserve">Biuro </w:t>
                            </w:r>
                            <w:bookmarkStart w:id="0" w:name="_Hlk204927410"/>
                            <w:r w:rsidRPr="006A608E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eastAsia="en-US"/>
                              </w:rPr>
                              <w:t>Partycypacji Społecznej</w:t>
                            </w:r>
                            <w:bookmarkEnd w:id="0"/>
                            <w:r w:rsidRPr="006A608E">
                              <w:rPr>
                                <w:rFonts w:ascii="Arial" w:hAnsi="Arial" w:cs="Arial"/>
                                <w:sz w:val="14"/>
                                <w:szCs w:val="14"/>
                                <w:lang w:eastAsia="en-US"/>
                              </w:rPr>
                              <w:br/>
                              <w:t>pl. Armii Krajowej 1, 70-456 Szczecin</w:t>
                            </w:r>
                          </w:p>
                          <w:p w14:paraId="7A481DB3" w14:textId="03EC8948" w:rsidR="00530D31" w:rsidRPr="006A608E" w:rsidRDefault="006A608E" w:rsidP="006A608E">
                            <w:pPr>
                              <w:widowControl/>
                              <w:adjustRightInd/>
                              <w:spacing w:line="276" w:lineRule="auto"/>
                              <w:jc w:val="left"/>
                              <w:textAlignment w:val="auto"/>
                              <w:rPr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A608E">
                              <w:rPr>
                                <w:rFonts w:ascii="Arial" w:hAnsi="Arial" w:cs="Arial"/>
                                <w:sz w:val="14"/>
                                <w:szCs w:val="14"/>
                                <w:lang w:eastAsia="en-US"/>
                              </w:rPr>
                              <w:t>tel. +4891 42 45 491</w:t>
                            </w:r>
                            <w:r w:rsidRPr="006A608E">
                              <w:rPr>
                                <w:rFonts w:ascii="Arial" w:hAnsi="Arial" w:cs="Arial"/>
                                <w:sz w:val="14"/>
                                <w:szCs w:val="14"/>
                                <w:lang w:eastAsia="en-US"/>
                              </w:rPr>
                              <w:br/>
                              <w:t>bps@um.szczecin.pl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92AB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61.45pt;margin-top:-10.75pt;width:144.45pt;height:6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" stroked="f">
                <v:path arrowok="t"/>
                <v:textbox>
                  <w:txbxContent>
                    <w:p w14:paraId="2540739B" w14:textId="77777777" w:rsidR="006A608E" w:rsidRPr="006A608E" w:rsidRDefault="006A608E" w:rsidP="006A608E">
                      <w:pPr>
                        <w:widowControl/>
                        <w:adjustRightInd/>
                        <w:spacing w:line="276" w:lineRule="auto"/>
                        <w:jc w:val="left"/>
                        <w:textAlignment w:val="auto"/>
                        <w:rPr>
                          <w:rFonts w:ascii="Arial" w:hAnsi="Arial" w:cs="Arial"/>
                          <w:sz w:val="14"/>
                          <w:szCs w:val="14"/>
                          <w:lang w:eastAsia="en-US"/>
                        </w:rPr>
                      </w:pPr>
                      <w:r w:rsidRPr="006A608E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US"/>
                        </w:rPr>
                        <w:t>Urząd Miasta Szczecin</w:t>
                      </w:r>
                      <w:r w:rsidRPr="006A608E">
                        <w:rPr>
                          <w:b/>
                          <w:sz w:val="18"/>
                          <w:szCs w:val="18"/>
                          <w:lang w:eastAsia="en-US"/>
                        </w:rPr>
                        <w:br/>
                      </w:r>
                      <w:r w:rsidRPr="006A608E">
                        <w:rPr>
                          <w:rFonts w:ascii="Arial" w:hAnsi="Arial" w:cs="Arial"/>
                          <w:b/>
                          <w:sz w:val="14"/>
                          <w:szCs w:val="14"/>
                          <w:lang w:eastAsia="en-US"/>
                        </w:rPr>
                        <w:t xml:space="preserve">Biuro </w:t>
                      </w:r>
                      <w:bookmarkStart w:id="1" w:name="_Hlk204927410"/>
                      <w:r w:rsidRPr="006A608E">
                        <w:rPr>
                          <w:rFonts w:ascii="Arial" w:hAnsi="Arial" w:cs="Arial"/>
                          <w:b/>
                          <w:sz w:val="14"/>
                          <w:szCs w:val="14"/>
                          <w:lang w:eastAsia="en-US"/>
                        </w:rPr>
                        <w:t>Partycypacji Społecznej</w:t>
                      </w:r>
                      <w:bookmarkEnd w:id="1"/>
                      <w:r w:rsidRPr="006A608E">
                        <w:rPr>
                          <w:rFonts w:ascii="Arial" w:hAnsi="Arial" w:cs="Arial"/>
                          <w:sz w:val="14"/>
                          <w:szCs w:val="14"/>
                          <w:lang w:eastAsia="en-US"/>
                        </w:rPr>
                        <w:br/>
                        <w:t>pl. Armii Krajowej 1, 70-456 Szczecin</w:t>
                      </w:r>
                    </w:p>
                    <w:p w14:paraId="7A481DB3" w14:textId="03EC8948" w:rsidR="00530D31" w:rsidRPr="006A608E" w:rsidRDefault="006A608E" w:rsidP="006A608E">
                      <w:pPr>
                        <w:widowControl/>
                        <w:adjustRightInd/>
                        <w:spacing w:line="276" w:lineRule="auto"/>
                        <w:jc w:val="left"/>
                        <w:textAlignment w:val="auto"/>
                        <w:rPr>
                          <w:sz w:val="22"/>
                          <w:szCs w:val="22"/>
                          <w:lang w:eastAsia="en-US"/>
                        </w:rPr>
                      </w:pPr>
                      <w:r w:rsidRPr="006A608E">
                        <w:rPr>
                          <w:rFonts w:ascii="Arial" w:hAnsi="Arial" w:cs="Arial"/>
                          <w:sz w:val="14"/>
                          <w:szCs w:val="14"/>
                          <w:lang w:eastAsia="en-US"/>
                        </w:rPr>
                        <w:t>tel. +4891 42 45 491</w:t>
                      </w:r>
                      <w:r w:rsidRPr="006A608E">
                        <w:rPr>
                          <w:rFonts w:ascii="Arial" w:hAnsi="Arial" w:cs="Arial"/>
                          <w:sz w:val="14"/>
                          <w:szCs w:val="14"/>
                          <w:lang w:eastAsia="en-US"/>
                        </w:rPr>
                        <w:br/>
                        <w:t>bps@um.szczecin.pl</w:t>
                      </w:r>
                    </w:p>
                  </w:txbxContent>
                </v:textbox>
              </v:shape>
            </w:pict>
          </mc:Fallback>
        </mc:AlternateContent>
      </w:r>
    </w:p>
    <w:p w14:paraId="142BAD51" w14:textId="77777777" w:rsidR="00596D19" w:rsidRPr="001A3BD5" w:rsidRDefault="00596D19" w:rsidP="00B46AC8">
      <w:pPr>
        <w:spacing w:line="360" w:lineRule="auto"/>
        <w:jc w:val="center"/>
        <w:rPr>
          <w:rFonts w:ascii="Arial" w:hAnsi="Arial" w:cs="Arial"/>
          <w:b/>
        </w:rPr>
      </w:pPr>
      <w:r w:rsidRPr="001A3BD5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1" locked="0" layoutInCell="1" allowOverlap="1" wp14:anchorId="76F46A1E" wp14:editId="19980753">
            <wp:simplePos x="0" y="0"/>
            <wp:positionH relativeFrom="column">
              <wp:posOffset>65460</wp:posOffset>
            </wp:positionH>
            <wp:positionV relativeFrom="paragraph">
              <wp:posOffset>-379399</wp:posOffset>
            </wp:positionV>
            <wp:extent cx="710897" cy="818985"/>
            <wp:effectExtent l="19050" t="0" r="9525" b="0"/>
            <wp:wrapNone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C6908F" w14:textId="4D7B1770" w:rsidR="00596D19" w:rsidRDefault="00596D19" w:rsidP="004F0FDD">
      <w:pPr>
        <w:spacing w:line="360" w:lineRule="auto"/>
        <w:rPr>
          <w:rFonts w:ascii="Arial" w:hAnsi="Arial" w:cs="Arial"/>
          <w:b/>
        </w:rPr>
      </w:pPr>
    </w:p>
    <w:p w14:paraId="063EF2BE" w14:textId="77777777" w:rsidR="006A608E" w:rsidRPr="001A3BD5" w:rsidRDefault="006A608E" w:rsidP="00B46AC8">
      <w:pPr>
        <w:spacing w:line="360" w:lineRule="auto"/>
        <w:jc w:val="center"/>
        <w:rPr>
          <w:rFonts w:ascii="Arial" w:hAnsi="Arial" w:cs="Arial"/>
          <w:b/>
        </w:rPr>
      </w:pPr>
    </w:p>
    <w:p w14:paraId="61A4880D" w14:textId="120B1493" w:rsidR="00596D19" w:rsidRPr="008D0F97" w:rsidRDefault="00596D19" w:rsidP="00B46AC8">
      <w:pPr>
        <w:spacing w:line="360" w:lineRule="auto"/>
        <w:ind w:left="6372"/>
        <w:rPr>
          <w:rFonts w:ascii="Arial" w:hAnsi="Arial" w:cs="Arial"/>
          <w:sz w:val="24"/>
          <w:szCs w:val="24"/>
        </w:rPr>
      </w:pPr>
      <w:r w:rsidRPr="008D0F97">
        <w:rPr>
          <w:rFonts w:ascii="Arial" w:hAnsi="Arial" w:cs="Arial"/>
          <w:sz w:val="24"/>
          <w:szCs w:val="24"/>
        </w:rPr>
        <w:t xml:space="preserve">Szczecin, </w:t>
      </w:r>
      <w:r w:rsidR="00470CDB">
        <w:rPr>
          <w:rFonts w:ascii="Arial" w:hAnsi="Arial" w:cs="Arial"/>
          <w:sz w:val="24"/>
          <w:szCs w:val="24"/>
        </w:rPr>
        <w:t>11</w:t>
      </w:r>
      <w:r w:rsidR="00260E09" w:rsidRPr="008D0F97">
        <w:rPr>
          <w:rFonts w:ascii="Arial" w:hAnsi="Arial" w:cs="Arial"/>
          <w:sz w:val="24"/>
          <w:szCs w:val="24"/>
        </w:rPr>
        <w:t>.0</w:t>
      </w:r>
      <w:r w:rsidR="00260E09">
        <w:rPr>
          <w:rFonts w:ascii="Arial" w:hAnsi="Arial" w:cs="Arial"/>
          <w:sz w:val="24"/>
          <w:szCs w:val="24"/>
        </w:rPr>
        <w:t>9</w:t>
      </w:r>
      <w:r w:rsidR="00260E09" w:rsidRPr="008D0F97">
        <w:rPr>
          <w:rFonts w:ascii="Arial" w:hAnsi="Arial" w:cs="Arial"/>
          <w:sz w:val="24"/>
          <w:szCs w:val="24"/>
        </w:rPr>
        <w:t>.202</w:t>
      </w:r>
      <w:r w:rsidR="00260E09">
        <w:rPr>
          <w:rFonts w:ascii="Arial" w:hAnsi="Arial" w:cs="Arial"/>
          <w:sz w:val="24"/>
          <w:szCs w:val="24"/>
        </w:rPr>
        <w:t>5</w:t>
      </w:r>
      <w:r w:rsidR="00260E09" w:rsidRPr="008D0F97">
        <w:rPr>
          <w:rFonts w:ascii="Arial" w:hAnsi="Arial" w:cs="Arial"/>
          <w:sz w:val="24"/>
          <w:szCs w:val="24"/>
        </w:rPr>
        <w:t xml:space="preserve"> </w:t>
      </w:r>
      <w:r w:rsidRPr="008D0F97">
        <w:rPr>
          <w:rFonts w:ascii="Arial" w:hAnsi="Arial" w:cs="Arial"/>
          <w:sz w:val="24"/>
          <w:szCs w:val="24"/>
        </w:rPr>
        <w:t>r.</w:t>
      </w:r>
    </w:p>
    <w:p w14:paraId="0193B69E" w14:textId="44CC8423" w:rsidR="006A608E" w:rsidRDefault="006A608E" w:rsidP="00B46AC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4F604E9" w14:textId="24AA42BB" w:rsidR="00825291" w:rsidRDefault="00825291" w:rsidP="00B46AC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2CEBDAD" w14:textId="77777777" w:rsidR="00592A01" w:rsidRPr="008D0F97" w:rsidRDefault="00592A01" w:rsidP="00B46AC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012FF70" w14:textId="77777777" w:rsidR="00596D19" w:rsidRPr="008D0F97" w:rsidRDefault="00596D19" w:rsidP="00F75C22">
      <w:pPr>
        <w:spacing w:line="360" w:lineRule="auto"/>
        <w:jc w:val="left"/>
        <w:rPr>
          <w:rFonts w:ascii="Arial" w:hAnsi="Arial" w:cs="Arial"/>
          <w:b/>
          <w:sz w:val="24"/>
          <w:szCs w:val="24"/>
        </w:rPr>
      </w:pPr>
    </w:p>
    <w:p w14:paraId="5E6B17C0" w14:textId="4692B480" w:rsidR="006A608E" w:rsidRDefault="00596D19" w:rsidP="006A608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D0F97">
        <w:rPr>
          <w:rFonts w:ascii="Arial" w:hAnsi="Arial" w:cs="Arial"/>
          <w:b/>
          <w:sz w:val="24"/>
          <w:szCs w:val="24"/>
        </w:rPr>
        <w:t xml:space="preserve">PROTOKÓŁ Z </w:t>
      </w:r>
      <w:r w:rsidR="0026464A">
        <w:rPr>
          <w:rFonts w:ascii="Arial" w:hAnsi="Arial" w:cs="Arial"/>
          <w:b/>
          <w:sz w:val="24"/>
          <w:szCs w:val="24"/>
        </w:rPr>
        <w:t>V</w:t>
      </w:r>
      <w:r w:rsidR="00260E09" w:rsidRPr="008D0F97">
        <w:rPr>
          <w:rFonts w:ascii="Arial" w:hAnsi="Arial" w:cs="Arial"/>
          <w:b/>
          <w:sz w:val="24"/>
          <w:szCs w:val="24"/>
        </w:rPr>
        <w:t xml:space="preserve"> </w:t>
      </w:r>
      <w:r w:rsidR="00091C2C" w:rsidRPr="008D0F97">
        <w:rPr>
          <w:rFonts w:ascii="Arial" w:hAnsi="Arial" w:cs="Arial"/>
          <w:b/>
          <w:sz w:val="24"/>
          <w:szCs w:val="24"/>
        </w:rPr>
        <w:t xml:space="preserve">POSIEDZENIA </w:t>
      </w:r>
    </w:p>
    <w:p w14:paraId="33DE37F8" w14:textId="1AD18A0B" w:rsidR="00596D19" w:rsidRDefault="009B17A2" w:rsidP="006A608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RADY DS. BUDŻETU </w:t>
      </w:r>
      <w:r w:rsidRPr="0052231D">
        <w:rPr>
          <w:rFonts w:ascii="Arial" w:hAnsi="Arial" w:cs="Arial"/>
          <w:b/>
          <w:sz w:val="24"/>
          <w:szCs w:val="24"/>
        </w:rPr>
        <w:t xml:space="preserve">OBYWATELSKIEGO </w:t>
      </w:r>
      <w:r w:rsidR="0052231D" w:rsidRPr="0052231D">
        <w:rPr>
          <w:rFonts w:ascii="Arial" w:hAnsi="Arial" w:cs="Arial"/>
          <w:b/>
          <w:sz w:val="24"/>
          <w:szCs w:val="24"/>
        </w:rPr>
        <w:t>2026</w:t>
      </w:r>
    </w:p>
    <w:p w14:paraId="062D0D86" w14:textId="72184EEB" w:rsidR="00825291" w:rsidRDefault="00825291" w:rsidP="00592A0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998912C" w14:textId="77777777" w:rsidR="00127936" w:rsidRPr="0052231D" w:rsidRDefault="00127936" w:rsidP="006A608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F15E2FB" w14:textId="49322DD4" w:rsidR="00596D19" w:rsidRPr="008D0F97" w:rsidRDefault="00596D19" w:rsidP="00B46AC8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8D0F97">
        <w:rPr>
          <w:rFonts w:ascii="Arial" w:eastAsia="Times New Roman" w:hAnsi="Arial" w:cs="Arial"/>
          <w:b/>
          <w:sz w:val="24"/>
          <w:szCs w:val="24"/>
        </w:rPr>
        <w:t>Data posiedzenia:</w:t>
      </w:r>
      <w:r w:rsidRPr="008D0F97">
        <w:rPr>
          <w:rFonts w:ascii="Arial" w:eastAsia="Times New Roman" w:hAnsi="Arial" w:cs="Arial"/>
          <w:sz w:val="24"/>
          <w:szCs w:val="24"/>
        </w:rPr>
        <w:t xml:space="preserve"> </w:t>
      </w:r>
      <w:r w:rsidR="00470CDB">
        <w:rPr>
          <w:rFonts w:ascii="Arial" w:eastAsia="Times New Roman" w:hAnsi="Arial" w:cs="Arial"/>
          <w:sz w:val="24"/>
          <w:szCs w:val="24"/>
        </w:rPr>
        <w:t>11</w:t>
      </w:r>
      <w:r w:rsidR="00260E09">
        <w:rPr>
          <w:rFonts w:ascii="Arial" w:eastAsia="Times New Roman" w:hAnsi="Arial" w:cs="Arial"/>
          <w:sz w:val="24"/>
          <w:szCs w:val="24"/>
        </w:rPr>
        <w:t>.09</w:t>
      </w:r>
      <w:r w:rsidR="00260E09" w:rsidRPr="008D0F97">
        <w:rPr>
          <w:rFonts w:ascii="Arial" w:eastAsia="Times New Roman" w:hAnsi="Arial" w:cs="Arial"/>
          <w:sz w:val="24"/>
          <w:szCs w:val="24"/>
        </w:rPr>
        <w:t>.202</w:t>
      </w:r>
      <w:r w:rsidR="00260E09">
        <w:rPr>
          <w:rFonts w:ascii="Arial" w:eastAsia="Times New Roman" w:hAnsi="Arial" w:cs="Arial"/>
          <w:sz w:val="24"/>
          <w:szCs w:val="24"/>
        </w:rPr>
        <w:t>5</w:t>
      </w:r>
      <w:r w:rsidR="00260E09" w:rsidRPr="008D0F97">
        <w:rPr>
          <w:rFonts w:ascii="Arial" w:eastAsia="Times New Roman" w:hAnsi="Arial" w:cs="Arial"/>
          <w:sz w:val="24"/>
          <w:szCs w:val="24"/>
        </w:rPr>
        <w:t xml:space="preserve"> r.</w:t>
      </w:r>
    </w:p>
    <w:p w14:paraId="35B1B8BC" w14:textId="2EA08034" w:rsidR="006B239F" w:rsidRDefault="003967E3" w:rsidP="00B46AC8">
      <w:pPr>
        <w:spacing w:before="240" w:line="360" w:lineRule="auto"/>
        <w:rPr>
          <w:rFonts w:ascii="Arial" w:eastAsia="Times New Roman" w:hAnsi="Arial" w:cs="Arial"/>
          <w:sz w:val="24"/>
          <w:szCs w:val="24"/>
        </w:rPr>
      </w:pPr>
      <w:r w:rsidRPr="008D0F97">
        <w:rPr>
          <w:rFonts w:ascii="Arial" w:eastAsia="Times New Roman" w:hAnsi="Arial" w:cs="Arial"/>
          <w:b/>
          <w:sz w:val="24"/>
          <w:szCs w:val="24"/>
        </w:rPr>
        <w:t>Początek posiedzenia</w:t>
      </w:r>
      <w:r w:rsidR="008D0F97" w:rsidRPr="008D0F97">
        <w:rPr>
          <w:rFonts w:ascii="Arial" w:eastAsia="Times New Roman" w:hAnsi="Arial" w:cs="Arial"/>
          <w:sz w:val="24"/>
          <w:szCs w:val="24"/>
        </w:rPr>
        <w:t xml:space="preserve">: </w:t>
      </w:r>
      <w:r w:rsidR="00F75C22">
        <w:rPr>
          <w:rFonts w:ascii="Arial" w:eastAsia="Times New Roman" w:hAnsi="Arial" w:cs="Arial"/>
          <w:sz w:val="24"/>
          <w:szCs w:val="24"/>
        </w:rPr>
        <w:t>godz.</w:t>
      </w:r>
      <w:r w:rsidR="004E1A93">
        <w:rPr>
          <w:rFonts w:ascii="Arial" w:eastAsia="Times New Roman" w:hAnsi="Arial" w:cs="Arial"/>
          <w:sz w:val="24"/>
          <w:szCs w:val="24"/>
        </w:rPr>
        <w:t>17.00</w:t>
      </w:r>
      <w:r w:rsidR="00F75C22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59DD9F3" w14:textId="340AD630" w:rsidR="00E05484" w:rsidRDefault="003967E3" w:rsidP="00E00136">
      <w:pPr>
        <w:spacing w:line="360" w:lineRule="auto"/>
        <w:rPr>
          <w:rFonts w:ascii="Arial" w:hAnsi="Arial" w:cs="Arial"/>
          <w:sz w:val="24"/>
          <w:szCs w:val="24"/>
        </w:rPr>
      </w:pPr>
      <w:r w:rsidRPr="008D0F97">
        <w:rPr>
          <w:rFonts w:ascii="Arial" w:eastAsia="Times New Roman" w:hAnsi="Arial" w:cs="Arial"/>
          <w:b/>
          <w:sz w:val="24"/>
          <w:szCs w:val="24"/>
        </w:rPr>
        <w:t>Zakończenie posiedzenia</w:t>
      </w:r>
      <w:r w:rsidR="008D0F97">
        <w:rPr>
          <w:rFonts w:ascii="Arial" w:eastAsia="Times New Roman" w:hAnsi="Arial" w:cs="Arial"/>
          <w:sz w:val="24"/>
          <w:szCs w:val="24"/>
        </w:rPr>
        <w:t xml:space="preserve">: </w:t>
      </w:r>
      <w:r w:rsidRPr="008D0F97">
        <w:rPr>
          <w:rFonts w:ascii="Arial" w:eastAsia="Times New Roman" w:hAnsi="Arial" w:cs="Arial"/>
          <w:sz w:val="24"/>
          <w:szCs w:val="24"/>
        </w:rPr>
        <w:t>godz</w:t>
      </w:r>
      <w:r w:rsidR="00260E09">
        <w:rPr>
          <w:rFonts w:ascii="Arial" w:eastAsia="Times New Roman" w:hAnsi="Arial" w:cs="Arial"/>
          <w:sz w:val="24"/>
          <w:szCs w:val="24"/>
        </w:rPr>
        <w:t>.</w:t>
      </w:r>
      <w:r w:rsidR="000E206E" w:rsidRPr="000E206E">
        <w:rPr>
          <w:rFonts w:ascii="Arial" w:hAnsi="Arial" w:cs="Arial"/>
          <w:sz w:val="24"/>
          <w:szCs w:val="24"/>
        </w:rPr>
        <w:t xml:space="preserve"> </w:t>
      </w:r>
      <w:r w:rsidR="00470CDB">
        <w:rPr>
          <w:rFonts w:ascii="Arial" w:hAnsi="Arial" w:cs="Arial"/>
          <w:sz w:val="24"/>
          <w:szCs w:val="24"/>
        </w:rPr>
        <w:t>19.15</w:t>
      </w:r>
    </w:p>
    <w:p w14:paraId="3594F282" w14:textId="2F410FAB" w:rsidR="00596D19" w:rsidRPr="0026464A" w:rsidRDefault="00596D19" w:rsidP="006A608E">
      <w:pPr>
        <w:spacing w:before="100" w:beforeAutospacing="1" w:after="100" w:afterAutospacing="1" w:line="360" w:lineRule="auto"/>
        <w:ind w:left="2832" w:hanging="2832"/>
        <w:rPr>
          <w:rFonts w:ascii="Arial" w:eastAsia="Times New Roman" w:hAnsi="Arial" w:cs="Arial"/>
          <w:color w:val="FF0000"/>
          <w:sz w:val="24"/>
          <w:szCs w:val="24"/>
        </w:rPr>
      </w:pPr>
      <w:r w:rsidRPr="008D0F97">
        <w:rPr>
          <w:rFonts w:ascii="Arial" w:eastAsia="Times New Roman" w:hAnsi="Arial" w:cs="Arial"/>
          <w:b/>
          <w:sz w:val="24"/>
          <w:szCs w:val="24"/>
        </w:rPr>
        <w:t>Prowadzą</w:t>
      </w:r>
      <w:r w:rsidR="001513E4" w:rsidRPr="008D0F97">
        <w:rPr>
          <w:rFonts w:ascii="Arial" w:eastAsia="Times New Roman" w:hAnsi="Arial" w:cs="Arial"/>
          <w:b/>
          <w:sz w:val="24"/>
          <w:szCs w:val="24"/>
        </w:rPr>
        <w:t>cy</w:t>
      </w:r>
      <w:r w:rsidR="00DC597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513E4" w:rsidRPr="008D0F97">
        <w:rPr>
          <w:rFonts w:ascii="Arial" w:eastAsia="Times New Roman" w:hAnsi="Arial" w:cs="Arial"/>
          <w:b/>
          <w:sz w:val="24"/>
          <w:szCs w:val="24"/>
        </w:rPr>
        <w:t>posiedzenie:</w:t>
      </w:r>
      <w:r w:rsidR="00125A55">
        <w:rPr>
          <w:rFonts w:ascii="Arial" w:eastAsia="Times New Roman" w:hAnsi="Arial" w:cs="Arial"/>
          <w:sz w:val="24"/>
          <w:szCs w:val="24"/>
        </w:rPr>
        <w:t xml:space="preserve"> </w:t>
      </w:r>
      <w:r w:rsidR="00260E09" w:rsidRPr="00470CDB">
        <w:rPr>
          <w:rFonts w:ascii="Arial" w:eastAsia="Times New Roman" w:hAnsi="Arial" w:cs="Arial"/>
          <w:sz w:val="24"/>
          <w:szCs w:val="24"/>
        </w:rPr>
        <w:t>Tomasz Banaszek – Przewodniczący Rady ds. Budżetu Obywatelskiego</w:t>
      </w:r>
    </w:p>
    <w:p w14:paraId="2E283613" w14:textId="2EAE3057" w:rsidR="00596D19" w:rsidRPr="008D0F97" w:rsidRDefault="00596D19" w:rsidP="006D475A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8D0F97">
        <w:rPr>
          <w:rFonts w:ascii="Arial" w:eastAsia="Times New Roman" w:hAnsi="Arial" w:cs="Arial"/>
          <w:b/>
          <w:sz w:val="24"/>
          <w:szCs w:val="24"/>
        </w:rPr>
        <w:t>Forma posiedzenia:</w:t>
      </w:r>
      <w:r w:rsidRPr="008D0F97">
        <w:rPr>
          <w:rFonts w:ascii="Arial" w:eastAsia="Times New Roman" w:hAnsi="Arial" w:cs="Arial"/>
          <w:sz w:val="24"/>
          <w:szCs w:val="24"/>
        </w:rPr>
        <w:t xml:space="preserve"> </w:t>
      </w:r>
      <w:r w:rsidR="00470CDB">
        <w:rPr>
          <w:rFonts w:ascii="Arial" w:eastAsia="Times New Roman" w:hAnsi="Arial" w:cs="Arial"/>
          <w:sz w:val="24"/>
          <w:szCs w:val="24"/>
        </w:rPr>
        <w:t>hybrydowa w siedzibie Urzędu Miasta w Szczecinie s</w:t>
      </w:r>
      <w:r w:rsidR="004C1C3C">
        <w:rPr>
          <w:rFonts w:ascii="Arial" w:eastAsia="Times New Roman" w:hAnsi="Arial" w:cs="Arial"/>
          <w:sz w:val="24"/>
          <w:szCs w:val="24"/>
        </w:rPr>
        <w:t>a</w:t>
      </w:r>
      <w:r w:rsidR="00470CDB">
        <w:rPr>
          <w:rFonts w:ascii="Arial" w:eastAsia="Times New Roman" w:hAnsi="Arial" w:cs="Arial"/>
          <w:sz w:val="24"/>
          <w:szCs w:val="24"/>
        </w:rPr>
        <w:t>la 275</w:t>
      </w:r>
      <w:r w:rsidR="004C1C3C">
        <w:rPr>
          <w:rFonts w:ascii="Arial" w:eastAsia="Times New Roman" w:hAnsi="Arial" w:cs="Arial"/>
          <w:sz w:val="24"/>
          <w:szCs w:val="24"/>
        </w:rPr>
        <w:t xml:space="preserve"> </w:t>
      </w:r>
      <w:r w:rsidR="00470CDB">
        <w:rPr>
          <w:rFonts w:ascii="Arial" w:eastAsia="Times New Roman" w:hAnsi="Arial" w:cs="Arial"/>
          <w:sz w:val="24"/>
          <w:szCs w:val="24"/>
        </w:rPr>
        <w:t>oraz za pośrednictwem platformy zoom</w:t>
      </w:r>
      <w:r w:rsidR="00C56D5C">
        <w:rPr>
          <w:rFonts w:ascii="Arial" w:eastAsia="Times New Roman" w:hAnsi="Arial" w:cs="Arial"/>
          <w:sz w:val="24"/>
          <w:szCs w:val="24"/>
        </w:rPr>
        <w:t>.</w:t>
      </w:r>
    </w:p>
    <w:p w14:paraId="57AF505E" w14:textId="77777777" w:rsidR="00F75C22" w:rsidRDefault="00F75C22" w:rsidP="00F75C22">
      <w:pPr>
        <w:spacing w:line="360" w:lineRule="auto"/>
        <w:rPr>
          <w:rFonts w:ascii="Arial" w:eastAsia="Times New Roman" w:hAnsi="Arial" w:cs="Arial"/>
          <w:b/>
          <w:sz w:val="24"/>
          <w:szCs w:val="24"/>
        </w:rPr>
      </w:pPr>
      <w:r w:rsidRPr="00F75C22">
        <w:rPr>
          <w:rFonts w:ascii="Arial" w:eastAsia="Times New Roman" w:hAnsi="Arial" w:cs="Arial"/>
          <w:b/>
          <w:sz w:val="24"/>
          <w:szCs w:val="24"/>
        </w:rPr>
        <w:t>Uczestnicy posiedzenia:</w:t>
      </w:r>
    </w:p>
    <w:p w14:paraId="5C77D6EE" w14:textId="33F2460F" w:rsidR="004C1C3C" w:rsidRPr="004C1C3C" w:rsidRDefault="004C1C3C" w:rsidP="00F75C22">
      <w:pPr>
        <w:spacing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4C1C3C">
        <w:rPr>
          <w:rFonts w:ascii="Arial" w:eastAsia="Times New Roman" w:hAnsi="Arial" w:cs="Arial"/>
          <w:bCs/>
          <w:sz w:val="24"/>
          <w:szCs w:val="24"/>
        </w:rPr>
        <w:t>Prezydent: Łukasz Kadłubowski</w:t>
      </w:r>
    </w:p>
    <w:p w14:paraId="7BAAFB57" w14:textId="3D7875D0" w:rsidR="009B17A2" w:rsidRPr="004C1C3C" w:rsidRDefault="009B17A2" w:rsidP="00F75C2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4C1C3C">
        <w:rPr>
          <w:rFonts w:ascii="Arial" w:eastAsia="Times New Roman" w:hAnsi="Arial" w:cs="Arial"/>
          <w:sz w:val="24"/>
          <w:szCs w:val="24"/>
        </w:rPr>
        <w:t xml:space="preserve">Członkowie Rady: </w:t>
      </w:r>
      <w:r w:rsidR="004C1C3C">
        <w:rPr>
          <w:rFonts w:ascii="Arial" w:eastAsia="Times New Roman" w:hAnsi="Arial" w:cs="Arial"/>
          <w:sz w:val="24"/>
          <w:szCs w:val="24"/>
        </w:rPr>
        <w:t>6</w:t>
      </w:r>
      <w:r w:rsidR="004014FA" w:rsidRPr="004C1C3C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EFAC0B3" w14:textId="0C9E85AA" w:rsidR="004014FA" w:rsidRPr="004C1C3C" w:rsidRDefault="004014FA" w:rsidP="00F75C2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4C1C3C">
        <w:rPr>
          <w:rFonts w:ascii="Arial" w:eastAsia="Times New Roman" w:hAnsi="Arial" w:cs="Arial"/>
          <w:sz w:val="24"/>
          <w:szCs w:val="24"/>
        </w:rPr>
        <w:t xml:space="preserve">Autorzy </w:t>
      </w:r>
      <w:r w:rsidR="004C1C3C" w:rsidRPr="004C1C3C">
        <w:rPr>
          <w:rFonts w:ascii="Arial" w:eastAsia="Times New Roman" w:hAnsi="Arial" w:cs="Arial"/>
          <w:sz w:val="24"/>
          <w:szCs w:val="24"/>
        </w:rPr>
        <w:t>projektów:</w:t>
      </w:r>
      <w:r w:rsidRPr="004C1C3C">
        <w:rPr>
          <w:rFonts w:ascii="Arial" w:eastAsia="Times New Roman" w:hAnsi="Arial" w:cs="Arial"/>
          <w:sz w:val="24"/>
          <w:szCs w:val="24"/>
        </w:rPr>
        <w:t xml:space="preserve"> </w:t>
      </w:r>
      <w:r w:rsidR="004C1C3C" w:rsidRPr="004C1C3C">
        <w:rPr>
          <w:rFonts w:ascii="Arial" w:eastAsia="Times New Roman" w:hAnsi="Arial" w:cs="Arial"/>
          <w:sz w:val="24"/>
          <w:szCs w:val="24"/>
        </w:rPr>
        <w:t>4</w:t>
      </w:r>
    </w:p>
    <w:p w14:paraId="295B39B2" w14:textId="5C5E943B" w:rsidR="004C1C3C" w:rsidRPr="004C1C3C" w:rsidRDefault="004C1C3C" w:rsidP="00F75C2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4C1C3C">
        <w:rPr>
          <w:rFonts w:ascii="Arial" w:eastAsia="Times New Roman" w:hAnsi="Arial" w:cs="Arial"/>
          <w:sz w:val="24"/>
          <w:szCs w:val="24"/>
        </w:rPr>
        <w:t>Współautorzy projektów: 2</w:t>
      </w:r>
    </w:p>
    <w:p w14:paraId="31632D45" w14:textId="4CD21EBA" w:rsidR="00825291" w:rsidRDefault="004014FA" w:rsidP="00F75C2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Przedstawiciele jednostek opiniujących:</w:t>
      </w:r>
      <w:r w:rsidRPr="004C1C3C">
        <w:rPr>
          <w:rFonts w:ascii="Arial" w:eastAsia="Times New Roman" w:hAnsi="Arial" w:cs="Arial"/>
          <w:sz w:val="24"/>
          <w:szCs w:val="24"/>
        </w:rPr>
        <w:t xml:space="preserve"> </w:t>
      </w:r>
      <w:r w:rsidR="004C1C3C" w:rsidRPr="004C1C3C">
        <w:rPr>
          <w:rFonts w:ascii="Arial" w:eastAsia="Times New Roman" w:hAnsi="Arial" w:cs="Arial"/>
          <w:sz w:val="24"/>
          <w:szCs w:val="24"/>
        </w:rPr>
        <w:t>2</w:t>
      </w:r>
    </w:p>
    <w:p w14:paraId="56CDF8B4" w14:textId="77777777" w:rsidR="004C1C3C" w:rsidRPr="004F0FDD" w:rsidRDefault="004C1C3C" w:rsidP="00F75C22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14:paraId="4C04F6EA" w14:textId="77777777" w:rsidR="00127936" w:rsidRDefault="00F75C22" w:rsidP="006A608E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41658">
        <w:rPr>
          <w:rFonts w:ascii="Arial" w:eastAsia="Times New Roman" w:hAnsi="Arial" w:cs="Arial"/>
          <w:b/>
          <w:sz w:val="24"/>
          <w:szCs w:val="24"/>
        </w:rPr>
        <w:t xml:space="preserve">Pracownicy Biura </w:t>
      </w:r>
      <w:r w:rsidR="005A2C1C">
        <w:rPr>
          <w:rFonts w:ascii="Arial" w:eastAsia="Times New Roman" w:hAnsi="Arial" w:cs="Arial"/>
          <w:b/>
          <w:sz w:val="24"/>
          <w:szCs w:val="24"/>
        </w:rPr>
        <w:t>Partycypacji Społecznej</w:t>
      </w:r>
      <w:r w:rsidRPr="00241658">
        <w:rPr>
          <w:rFonts w:ascii="Arial" w:eastAsia="Times New Roman" w:hAnsi="Arial" w:cs="Arial"/>
          <w:b/>
          <w:sz w:val="24"/>
          <w:szCs w:val="24"/>
        </w:rPr>
        <w:t>:</w:t>
      </w:r>
      <w:r w:rsidRPr="00F75C22">
        <w:rPr>
          <w:rFonts w:ascii="Arial" w:eastAsia="Times New Roman" w:hAnsi="Arial" w:cs="Arial"/>
          <w:sz w:val="24"/>
          <w:szCs w:val="24"/>
        </w:rPr>
        <w:t xml:space="preserve"> </w:t>
      </w:r>
      <w:r w:rsidRPr="00F75C22">
        <w:rPr>
          <w:rFonts w:ascii="Arial" w:eastAsia="Times New Roman" w:hAnsi="Arial" w:cs="Arial"/>
          <w:sz w:val="24"/>
          <w:szCs w:val="24"/>
        </w:rPr>
        <w:br/>
      </w:r>
      <w:r w:rsidR="006A608E">
        <w:rPr>
          <w:rFonts w:ascii="Arial" w:hAnsi="Arial" w:cs="Arial"/>
          <w:sz w:val="24"/>
          <w:szCs w:val="24"/>
        </w:rPr>
        <w:t xml:space="preserve">Jakub Baranowski – Kierownik Biura; </w:t>
      </w:r>
    </w:p>
    <w:p w14:paraId="20DA8A08" w14:textId="693D8F21" w:rsidR="00241658" w:rsidRDefault="0026464A" w:rsidP="006A608E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Monika Łuszczek</w:t>
      </w:r>
      <w:r w:rsidR="00515157">
        <w:rPr>
          <w:rFonts w:ascii="Arial" w:hAnsi="Arial" w:cs="Arial"/>
          <w:sz w:val="24"/>
          <w:szCs w:val="24"/>
        </w:rPr>
        <w:t xml:space="preserve"> - pracownik Biura</w:t>
      </w:r>
      <w:r w:rsidR="006A608E">
        <w:rPr>
          <w:rFonts w:ascii="Arial" w:hAnsi="Arial" w:cs="Arial"/>
          <w:sz w:val="24"/>
          <w:szCs w:val="24"/>
        </w:rPr>
        <w:t>.</w:t>
      </w:r>
    </w:p>
    <w:p w14:paraId="7C2ABA9F" w14:textId="77777777" w:rsidR="00127936" w:rsidRDefault="00127936" w:rsidP="001570E2">
      <w:pPr>
        <w:widowControl/>
        <w:adjustRightInd/>
        <w:spacing w:before="100" w:beforeAutospacing="1" w:after="240" w:line="240" w:lineRule="auto"/>
        <w:textAlignment w:val="auto"/>
        <w:rPr>
          <w:rFonts w:ascii="Arial" w:hAnsi="Arial" w:cs="Arial"/>
          <w:sz w:val="24"/>
          <w:szCs w:val="24"/>
        </w:rPr>
      </w:pPr>
    </w:p>
    <w:p w14:paraId="4CBFAB1B" w14:textId="75814B17" w:rsidR="009B17A2" w:rsidRPr="009B17A2" w:rsidRDefault="009B17A2" w:rsidP="001570E2">
      <w:pPr>
        <w:widowControl/>
        <w:adjustRightInd/>
        <w:spacing w:before="100" w:beforeAutospacing="1" w:after="240" w:line="240" w:lineRule="auto"/>
        <w:textAlignment w:val="auto"/>
        <w:rPr>
          <w:rFonts w:ascii="Arial" w:eastAsiaTheme="minorHAnsi" w:hAnsi="Arial" w:cs="Arial"/>
          <w:b/>
          <w:bCs/>
          <w:color w:val="000000" w:themeColor="text1"/>
          <w:sz w:val="24"/>
          <w:szCs w:val="24"/>
        </w:rPr>
      </w:pPr>
      <w:r w:rsidRPr="009B17A2">
        <w:rPr>
          <w:rFonts w:ascii="Arial" w:eastAsiaTheme="minorHAnsi" w:hAnsi="Arial" w:cs="Arial"/>
          <w:b/>
          <w:bCs/>
          <w:color w:val="000000" w:themeColor="text1"/>
          <w:sz w:val="24"/>
          <w:szCs w:val="24"/>
        </w:rPr>
        <w:lastRenderedPageBreak/>
        <w:t>Agenda</w:t>
      </w:r>
    </w:p>
    <w:p w14:paraId="70140A31" w14:textId="400450DE" w:rsidR="009B17A2" w:rsidRPr="009B17A2" w:rsidRDefault="009B17A2" w:rsidP="001570E2">
      <w:pPr>
        <w:widowControl/>
        <w:adjustRightInd/>
        <w:spacing w:after="120" w:line="240" w:lineRule="auto"/>
        <w:textAlignment w:val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B17A2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1. </w:t>
      </w:r>
      <w:r w:rsidR="00260E09" w:rsidRPr="00260E09">
        <w:rPr>
          <w:rFonts w:ascii="Arial" w:eastAsiaTheme="minorHAnsi" w:hAnsi="Arial" w:cs="Arial"/>
          <w:color w:val="000000" w:themeColor="text1"/>
          <w:sz w:val="24"/>
          <w:szCs w:val="24"/>
        </w:rPr>
        <w:t>Sprawdzenie kworum i otwarcie posiedzenia</w:t>
      </w:r>
      <w:r w:rsidR="00260E09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</w:p>
    <w:p w14:paraId="4BD7DC68" w14:textId="55E6ADCE" w:rsidR="009B17A2" w:rsidRPr="009B17A2" w:rsidRDefault="009B17A2" w:rsidP="001570E2">
      <w:pPr>
        <w:widowControl/>
        <w:adjustRightInd/>
        <w:spacing w:after="120" w:line="240" w:lineRule="auto"/>
        <w:textAlignment w:val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B17A2">
        <w:rPr>
          <w:rFonts w:ascii="Arial" w:eastAsiaTheme="minorHAnsi" w:hAnsi="Arial" w:cs="Arial"/>
          <w:color w:val="000000" w:themeColor="text1"/>
          <w:sz w:val="24"/>
          <w:szCs w:val="24"/>
        </w:rPr>
        <w:t>2. </w:t>
      </w:r>
      <w:r w:rsidR="00260E09" w:rsidRPr="00260E09">
        <w:rPr>
          <w:rFonts w:ascii="Arial" w:eastAsiaTheme="minorHAnsi" w:hAnsi="Arial" w:cs="Arial"/>
          <w:color w:val="000000" w:themeColor="text1"/>
          <w:sz w:val="24"/>
          <w:szCs w:val="24"/>
        </w:rPr>
        <w:t>Zatwierdzenie porządku obrad</w:t>
      </w:r>
      <w:r w:rsidR="00260E09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</w:p>
    <w:p w14:paraId="34CBFEE2" w14:textId="4FB773B6" w:rsidR="00260E09" w:rsidRDefault="004014FA" w:rsidP="001570E2">
      <w:pPr>
        <w:widowControl/>
        <w:adjustRightInd/>
        <w:spacing w:after="120" w:line="240" w:lineRule="auto"/>
        <w:textAlignment w:val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</w:rPr>
        <w:t>3</w:t>
      </w:r>
      <w:r w:rsidR="009B17A2" w:rsidRPr="009B17A2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 </w:t>
      </w:r>
      <w:r w:rsidR="00260E09" w:rsidRPr="00260E09">
        <w:rPr>
          <w:rFonts w:ascii="Arial" w:eastAsiaTheme="minorHAnsi" w:hAnsi="Arial" w:cs="Arial"/>
          <w:color w:val="000000" w:themeColor="text1"/>
          <w:sz w:val="24"/>
          <w:szCs w:val="24"/>
        </w:rPr>
        <w:t>Zatwierdzenie protokołów z I</w:t>
      </w:r>
      <w:r w:rsidR="004C1C3C">
        <w:rPr>
          <w:rFonts w:ascii="Arial" w:eastAsiaTheme="minorHAnsi" w:hAnsi="Arial" w:cs="Arial"/>
          <w:color w:val="000000" w:themeColor="text1"/>
          <w:sz w:val="24"/>
          <w:szCs w:val="24"/>
        </w:rPr>
        <w:t>II</w:t>
      </w:r>
      <w:r w:rsidR="00260E09" w:rsidRPr="00260E09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i I</w:t>
      </w:r>
      <w:r w:rsidR="004C1C3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V </w:t>
      </w:r>
      <w:r w:rsidR="00260E09" w:rsidRPr="00260E09">
        <w:rPr>
          <w:rFonts w:ascii="Arial" w:eastAsiaTheme="minorHAnsi" w:hAnsi="Arial" w:cs="Arial"/>
          <w:color w:val="000000" w:themeColor="text1"/>
          <w:sz w:val="24"/>
          <w:szCs w:val="24"/>
        </w:rPr>
        <w:t>spotkania Rady d/s Budżetu Obywatelskiego 2026</w:t>
      </w:r>
    </w:p>
    <w:p w14:paraId="154B2C88" w14:textId="05D66697" w:rsidR="00260E09" w:rsidRDefault="00260E09" w:rsidP="001570E2">
      <w:pPr>
        <w:widowControl/>
        <w:adjustRightInd/>
        <w:spacing w:after="120" w:line="240" w:lineRule="auto"/>
        <w:textAlignment w:val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4. </w:t>
      </w:r>
      <w:r w:rsidRPr="00260E09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Wydanie rekomendacji dla złożonych </w:t>
      </w:r>
      <w:proofErr w:type="spellStart"/>
      <w:r w:rsidRPr="00260E09">
        <w:rPr>
          <w:rFonts w:ascii="Arial" w:eastAsiaTheme="minorHAnsi" w:hAnsi="Arial" w:cs="Arial"/>
          <w:color w:val="000000" w:themeColor="text1"/>
          <w:sz w:val="24"/>
          <w:szCs w:val="24"/>
        </w:rPr>
        <w:t>odwołań</w:t>
      </w:r>
      <w:proofErr w:type="spellEnd"/>
      <w:r w:rsidRPr="00260E09">
        <w:rPr>
          <w:rFonts w:ascii="Arial" w:eastAsiaTheme="minorHAnsi" w:hAnsi="Arial" w:cs="Arial"/>
          <w:color w:val="000000" w:themeColor="text1"/>
          <w:sz w:val="24"/>
          <w:szCs w:val="24"/>
        </w:rPr>
        <w:t>:</w:t>
      </w:r>
    </w:p>
    <w:p w14:paraId="5F51FAD3" w14:textId="63F69AC9" w:rsidR="004C1C3C" w:rsidRDefault="004C1C3C" w:rsidP="00C63AF8">
      <w:pPr>
        <w:pStyle w:val="xxmsonormal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" w:hAnsi="Arial" w:cs="Arial"/>
          <w:color w:val="212121"/>
        </w:rPr>
        <w:t>a) 210. </w:t>
      </w:r>
      <w:r>
        <w:rPr>
          <w:rFonts w:ascii="Arial" w:hAnsi="Arial" w:cs="Arial"/>
          <w:color w:val="212121"/>
          <w:shd w:val="clear" w:color="auto" w:fill="FFFFFF"/>
        </w:rPr>
        <w:t xml:space="preserve">SZCZECIN NA SPORTOWO - Pełnowymiarowe sztuczne boisko (105x68m), </w:t>
      </w:r>
      <w:r w:rsidR="00C63AF8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Pumptrack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i zadaszona trybuna</w:t>
      </w:r>
    </w:p>
    <w:p w14:paraId="67104924" w14:textId="77777777" w:rsidR="004C1C3C" w:rsidRDefault="004C1C3C" w:rsidP="00C63AF8">
      <w:pPr>
        <w:pStyle w:val="xxmsonormal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" w:hAnsi="Arial" w:cs="Arial"/>
          <w:color w:val="212121"/>
        </w:rPr>
        <w:t>b) 114. 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Gravity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Zone - Strefa Rowerowej Zabawy</w:t>
      </w:r>
    </w:p>
    <w:p w14:paraId="76D2D7C5" w14:textId="77777777" w:rsidR="004C1C3C" w:rsidRDefault="004C1C3C" w:rsidP="00C63AF8">
      <w:pPr>
        <w:pStyle w:val="xxmsonormal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" w:hAnsi="Arial" w:cs="Arial"/>
          <w:color w:val="212121"/>
        </w:rPr>
        <w:t>c) 106.  </w:t>
      </w:r>
      <w:r>
        <w:rPr>
          <w:rFonts w:ascii="Arial" w:hAnsi="Arial" w:cs="Arial"/>
          <w:color w:val="212121"/>
          <w:shd w:val="clear" w:color="auto" w:fill="FFFFFF"/>
        </w:rPr>
        <w:t>Patykowo - Wybieg dla psów</w:t>
      </w:r>
    </w:p>
    <w:p w14:paraId="11AC9DC6" w14:textId="77777777" w:rsidR="004C1C3C" w:rsidRDefault="004C1C3C" w:rsidP="00C63AF8">
      <w:pPr>
        <w:pStyle w:val="xxmsonormal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" w:hAnsi="Arial" w:cs="Arial"/>
          <w:color w:val="212121"/>
        </w:rPr>
        <w:t>d)</w:t>
      </w:r>
      <w:r>
        <w:rPr>
          <w:rFonts w:ascii="Arial" w:hAnsi="Arial" w:cs="Arial"/>
          <w:b/>
          <w:bCs/>
          <w:color w:val="212121"/>
        </w:rPr>
        <w:t> </w:t>
      </w:r>
      <w:r>
        <w:rPr>
          <w:rFonts w:ascii="Arial" w:hAnsi="Arial" w:cs="Arial"/>
          <w:color w:val="212121"/>
        </w:rPr>
        <w:t>58. </w:t>
      </w:r>
      <w:r>
        <w:rPr>
          <w:rFonts w:ascii="Arial" w:hAnsi="Arial" w:cs="Arial"/>
          <w:color w:val="212121"/>
          <w:shd w:val="clear" w:color="auto" w:fill="FFFFFF"/>
        </w:rPr>
        <w:t>PRAWOBRZEŻE – szybciej i bezpieczniej do PĘTLI TURKUSOWA. Zyskają piesi, rowerzyści, kierowcy i pasażerowie komunikacji - powstanie nowy lewoskręt</w:t>
      </w:r>
    </w:p>
    <w:p w14:paraId="3CB213A0" w14:textId="77777777" w:rsidR="00C63AF8" w:rsidRDefault="004C1C3C" w:rsidP="00C63AF8">
      <w:pPr>
        <w:pStyle w:val="xxmsonormal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</w:rPr>
        <w:t>e) 113. </w:t>
      </w:r>
      <w:r>
        <w:rPr>
          <w:rFonts w:ascii="Arial" w:hAnsi="Arial" w:cs="Arial"/>
          <w:color w:val="212121"/>
          <w:shd w:val="clear" w:color="auto" w:fill="FFFFFF"/>
        </w:rPr>
        <w:t>Budowa Ścieżki Rowerowej Osów-Niemierzyn</w:t>
      </w:r>
    </w:p>
    <w:p w14:paraId="4CB40256" w14:textId="60B4C468" w:rsidR="00C63AF8" w:rsidRDefault="00C63AF8" w:rsidP="00C63AF8">
      <w:pPr>
        <w:pStyle w:val="xxmsonormal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</w:t>
      </w:r>
      <w:r w:rsidR="00551CD7" w:rsidRPr="00A24A5C">
        <w:rPr>
          <w:rFonts w:ascii="Arial" w:hAnsi="Arial" w:cs="Arial"/>
          <w:color w:val="000000" w:themeColor="text1"/>
        </w:rPr>
        <w:t>. Wolne wnioski.</w:t>
      </w:r>
    </w:p>
    <w:p w14:paraId="3B8733DD" w14:textId="4BBD1A9F" w:rsidR="00551CD7" w:rsidRPr="00C63AF8" w:rsidRDefault="00C63AF8" w:rsidP="00C63AF8">
      <w:pPr>
        <w:pStyle w:val="xxmsonormal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" w:eastAsiaTheme="minorHAnsi" w:hAnsi="Arial" w:cs="Arial"/>
          <w:color w:val="000000" w:themeColor="text1"/>
        </w:rPr>
        <w:t>6</w:t>
      </w:r>
      <w:r w:rsidR="00551CD7" w:rsidRPr="00A24A5C">
        <w:rPr>
          <w:rFonts w:ascii="Arial" w:eastAsiaTheme="minorHAnsi" w:hAnsi="Arial" w:cs="Arial"/>
          <w:color w:val="000000" w:themeColor="text1"/>
        </w:rPr>
        <w:t xml:space="preserve">. </w:t>
      </w:r>
      <w:r w:rsidR="00F86402" w:rsidRPr="00F86402">
        <w:rPr>
          <w:rFonts w:ascii="Arial" w:eastAsiaTheme="minorHAnsi" w:hAnsi="Arial" w:cs="Arial"/>
          <w:color w:val="000000" w:themeColor="text1"/>
        </w:rPr>
        <w:t>Podsumowanie i zamknięcie posiedzenia</w:t>
      </w:r>
      <w:r w:rsidR="00F86402">
        <w:rPr>
          <w:rFonts w:ascii="Arial" w:eastAsiaTheme="minorHAnsi" w:hAnsi="Arial" w:cs="Arial"/>
          <w:color w:val="000000" w:themeColor="text1"/>
        </w:rPr>
        <w:t>.</w:t>
      </w:r>
    </w:p>
    <w:p w14:paraId="626E7F60" w14:textId="77777777" w:rsidR="00551CD7" w:rsidRDefault="00551CD7" w:rsidP="00C63AF8">
      <w:pPr>
        <w:widowControl/>
        <w:adjustRightInd/>
        <w:spacing w:after="120" w:line="360" w:lineRule="auto"/>
        <w:jc w:val="left"/>
        <w:textAlignment w:val="auto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14:paraId="45B896B3" w14:textId="77777777" w:rsidR="00C63AF8" w:rsidRDefault="00C63AF8" w:rsidP="00C63AF8">
      <w:pPr>
        <w:widowControl/>
        <w:adjustRightInd/>
        <w:spacing w:after="120" w:line="360" w:lineRule="auto"/>
        <w:jc w:val="left"/>
        <w:textAlignment w:val="auto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14:paraId="72705212" w14:textId="77777777" w:rsidR="004F0FDD" w:rsidRPr="008D0F97" w:rsidRDefault="004F0FDD" w:rsidP="004F0FDD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D0F97">
        <w:rPr>
          <w:rFonts w:ascii="Arial" w:hAnsi="Arial" w:cs="Arial"/>
          <w:b/>
          <w:sz w:val="24"/>
          <w:szCs w:val="24"/>
        </w:rPr>
        <w:t xml:space="preserve">Przebieg spotkania: </w:t>
      </w:r>
    </w:p>
    <w:p w14:paraId="5A0976BF" w14:textId="77777777" w:rsidR="004F0FDD" w:rsidRPr="008D0F97" w:rsidRDefault="004F0FDD" w:rsidP="004F0FDD">
      <w:pPr>
        <w:spacing w:line="360" w:lineRule="auto"/>
        <w:rPr>
          <w:rFonts w:ascii="Arial" w:hAnsi="Arial" w:cs="Arial"/>
          <w:sz w:val="24"/>
          <w:szCs w:val="24"/>
        </w:rPr>
      </w:pPr>
    </w:p>
    <w:p w14:paraId="381D611E" w14:textId="77777777" w:rsidR="004F0FDD" w:rsidRPr="008D0F97" w:rsidRDefault="004F0FDD" w:rsidP="004F0FD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D0F97">
        <w:rPr>
          <w:rFonts w:ascii="Arial" w:hAnsi="Arial" w:cs="Arial"/>
          <w:b/>
          <w:sz w:val="24"/>
          <w:szCs w:val="24"/>
        </w:rPr>
        <w:t xml:space="preserve">Ad. 1 </w:t>
      </w:r>
    </w:p>
    <w:p w14:paraId="5A238CAB" w14:textId="258F125C" w:rsidR="004F0FDD" w:rsidRDefault="004F0FDD" w:rsidP="004F0FDD">
      <w:pPr>
        <w:spacing w:line="360" w:lineRule="auto"/>
        <w:rPr>
          <w:rFonts w:ascii="Arial" w:hAnsi="Arial" w:cs="Arial"/>
          <w:sz w:val="24"/>
          <w:szCs w:val="24"/>
        </w:rPr>
      </w:pPr>
      <w:r w:rsidRPr="003414E3">
        <w:rPr>
          <w:rFonts w:ascii="Arial" w:hAnsi="Arial" w:cs="Arial"/>
          <w:sz w:val="24"/>
          <w:szCs w:val="24"/>
        </w:rPr>
        <w:t xml:space="preserve">Posiedzenie otworzył </w:t>
      </w:r>
      <w:r w:rsidR="00825291" w:rsidRPr="004C1C3C">
        <w:rPr>
          <w:rFonts w:ascii="Arial" w:eastAsia="Times New Roman" w:hAnsi="Arial" w:cs="Arial"/>
          <w:sz w:val="24"/>
          <w:szCs w:val="24"/>
        </w:rPr>
        <w:t>Tomasz Banaszek – Przewodniczący Rady ds. Budżetu Obywatelskiego</w:t>
      </w:r>
      <w:r w:rsidRPr="004C1C3C">
        <w:rPr>
          <w:rFonts w:ascii="Arial" w:eastAsia="Times New Roman" w:hAnsi="Arial" w:cs="Arial"/>
          <w:sz w:val="24"/>
          <w:szCs w:val="24"/>
        </w:rPr>
        <w:t xml:space="preserve"> </w:t>
      </w:r>
      <w:r w:rsidRPr="004C1C3C">
        <w:rPr>
          <w:rFonts w:ascii="Arial" w:hAnsi="Arial" w:cs="Arial"/>
          <w:sz w:val="24"/>
          <w:szCs w:val="24"/>
        </w:rPr>
        <w:t xml:space="preserve">o godzinie 17:00. Stwierdzono kworum członków Rady i rozpoczęto </w:t>
      </w:r>
      <w:r w:rsidRPr="003414E3">
        <w:rPr>
          <w:rFonts w:ascii="Arial" w:hAnsi="Arial" w:cs="Arial"/>
          <w:sz w:val="24"/>
          <w:szCs w:val="24"/>
        </w:rPr>
        <w:t xml:space="preserve">posiedzenie. </w:t>
      </w:r>
    </w:p>
    <w:p w14:paraId="000B482F" w14:textId="77777777" w:rsidR="004F0FDD" w:rsidRPr="003414E3" w:rsidRDefault="004F0FDD" w:rsidP="004F0FDD">
      <w:pPr>
        <w:spacing w:line="360" w:lineRule="auto"/>
        <w:rPr>
          <w:rFonts w:ascii="Arial" w:hAnsi="Arial" w:cs="Arial"/>
          <w:sz w:val="24"/>
          <w:szCs w:val="24"/>
        </w:rPr>
      </w:pPr>
    </w:p>
    <w:p w14:paraId="6DDB87CE" w14:textId="0BA278B8" w:rsidR="00825291" w:rsidRDefault="004F0FDD" w:rsidP="004F0FD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D0F97">
        <w:rPr>
          <w:rFonts w:ascii="Arial" w:hAnsi="Arial" w:cs="Arial"/>
          <w:b/>
          <w:sz w:val="24"/>
          <w:szCs w:val="24"/>
        </w:rPr>
        <w:t xml:space="preserve">Ad. </w:t>
      </w:r>
      <w:r w:rsidR="00825291">
        <w:rPr>
          <w:rFonts w:ascii="Arial" w:hAnsi="Arial" w:cs="Arial"/>
          <w:b/>
          <w:sz w:val="24"/>
          <w:szCs w:val="24"/>
        </w:rPr>
        <w:t>2 i 3</w:t>
      </w:r>
    </w:p>
    <w:p w14:paraId="6354C052" w14:textId="4CB5885A" w:rsidR="004C1C3C" w:rsidRDefault="00825291" w:rsidP="0082529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</w:t>
      </w:r>
      <w:r w:rsidRPr="00260E09">
        <w:rPr>
          <w:rFonts w:ascii="Arial" w:eastAsia="Times New Roman" w:hAnsi="Arial" w:cs="Arial"/>
          <w:sz w:val="24"/>
          <w:szCs w:val="24"/>
        </w:rPr>
        <w:t>rzewodniczący Rady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3414E3">
        <w:rPr>
          <w:rFonts w:ascii="Arial" w:hAnsi="Arial" w:cs="Arial"/>
          <w:sz w:val="24"/>
          <w:szCs w:val="24"/>
        </w:rPr>
        <w:t>przedstawił proponowany porządek obrad</w:t>
      </w:r>
      <w:r>
        <w:rPr>
          <w:rFonts w:ascii="Arial" w:hAnsi="Arial" w:cs="Arial"/>
          <w:sz w:val="24"/>
          <w:szCs w:val="24"/>
        </w:rPr>
        <w:t xml:space="preserve"> oraz zarządził głosowanie w sprawie zatwierdzenia</w:t>
      </w:r>
      <w:r w:rsidRPr="00825291">
        <w:rPr>
          <w:rFonts w:ascii="Arial" w:hAnsi="Arial" w:cs="Arial"/>
          <w:sz w:val="24"/>
          <w:szCs w:val="24"/>
        </w:rPr>
        <w:t xml:space="preserve"> protokołów z </w:t>
      </w:r>
      <w:r w:rsidR="004C1C3C">
        <w:rPr>
          <w:rFonts w:ascii="Arial" w:hAnsi="Arial" w:cs="Arial"/>
          <w:sz w:val="24"/>
          <w:szCs w:val="24"/>
        </w:rPr>
        <w:t>II</w:t>
      </w:r>
      <w:r w:rsidRPr="00825291">
        <w:rPr>
          <w:rFonts w:ascii="Arial" w:hAnsi="Arial" w:cs="Arial"/>
          <w:sz w:val="24"/>
          <w:szCs w:val="24"/>
        </w:rPr>
        <w:t>I i I</w:t>
      </w:r>
      <w:r w:rsidR="004C1C3C">
        <w:rPr>
          <w:rFonts w:ascii="Arial" w:hAnsi="Arial" w:cs="Arial"/>
          <w:sz w:val="24"/>
          <w:szCs w:val="24"/>
        </w:rPr>
        <w:t>V</w:t>
      </w:r>
      <w:r w:rsidRPr="00825291">
        <w:rPr>
          <w:rFonts w:ascii="Arial" w:hAnsi="Arial" w:cs="Arial"/>
          <w:sz w:val="24"/>
          <w:szCs w:val="24"/>
        </w:rPr>
        <w:t xml:space="preserve"> spotkania </w:t>
      </w:r>
      <w:r w:rsidR="00C63AF8" w:rsidRPr="00825291">
        <w:rPr>
          <w:rFonts w:ascii="Arial" w:hAnsi="Arial" w:cs="Arial"/>
          <w:sz w:val="24"/>
          <w:szCs w:val="24"/>
        </w:rPr>
        <w:t>Rady Budżetu</w:t>
      </w:r>
      <w:r w:rsidRPr="00825291">
        <w:rPr>
          <w:rFonts w:ascii="Arial" w:hAnsi="Arial" w:cs="Arial"/>
          <w:sz w:val="24"/>
          <w:szCs w:val="24"/>
        </w:rPr>
        <w:t xml:space="preserve"> Obywatelskiego 2026</w:t>
      </w:r>
      <w:r w:rsidR="004C1C3C">
        <w:rPr>
          <w:rFonts w:ascii="Arial" w:hAnsi="Arial" w:cs="Arial"/>
          <w:sz w:val="24"/>
          <w:szCs w:val="24"/>
        </w:rPr>
        <w:t>.</w:t>
      </w:r>
    </w:p>
    <w:p w14:paraId="5E74D026" w14:textId="77777777" w:rsidR="004C1C3C" w:rsidRPr="00CF152A" w:rsidRDefault="004C1C3C" w:rsidP="0082529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F152A">
        <w:rPr>
          <w:rFonts w:ascii="Arial" w:hAnsi="Arial" w:cs="Arial"/>
          <w:b/>
          <w:bCs/>
          <w:sz w:val="24"/>
          <w:szCs w:val="24"/>
        </w:rPr>
        <w:t>Głosowanie protokołu III:</w:t>
      </w:r>
    </w:p>
    <w:p w14:paraId="7ACF3626" w14:textId="4E45B724" w:rsidR="00825291" w:rsidRPr="003414E3" w:rsidRDefault="004C1C3C" w:rsidP="0082529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głosowaniu </w:t>
      </w:r>
      <w:r w:rsidRPr="003414E3">
        <w:rPr>
          <w:rFonts w:ascii="Arial" w:hAnsi="Arial" w:cs="Arial"/>
          <w:sz w:val="24"/>
          <w:szCs w:val="24"/>
        </w:rPr>
        <w:t>wzięło</w:t>
      </w:r>
      <w:r w:rsidR="00825291" w:rsidRPr="003414E3">
        <w:rPr>
          <w:rFonts w:ascii="Arial" w:hAnsi="Arial" w:cs="Arial"/>
          <w:sz w:val="24"/>
          <w:szCs w:val="24"/>
        </w:rPr>
        <w:t xml:space="preserve"> udział </w:t>
      </w:r>
      <w:r>
        <w:rPr>
          <w:rFonts w:ascii="Arial" w:hAnsi="Arial" w:cs="Arial"/>
          <w:sz w:val="24"/>
          <w:szCs w:val="24"/>
        </w:rPr>
        <w:t>6</w:t>
      </w:r>
      <w:r w:rsidR="00825291" w:rsidRPr="003414E3">
        <w:rPr>
          <w:rFonts w:ascii="Arial" w:hAnsi="Arial" w:cs="Arial"/>
          <w:sz w:val="24"/>
          <w:szCs w:val="24"/>
        </w:rPr>
        <w:t xml:space="preserve"> członków Rady:</w:t>
      </w:r>
    </w:p>
    <w:p w14:paraId="7A5D41C4" w14:textId="1D68F7AA" w:rsidR="00825291" w:rsidRPr="003414E3" w:rsidRDefault="00825291" w:rsidP="00825291">
      <w:pPr>
        <w:spacing w:line="360" w:lineRule="auto"/>
        <w:rPr>
          <w:rFonts w:ascii="Arial" w:hAnsi="Arial" w:cs="Arial"/>
          <w:sz w:val="24"/>
          <w:szCs w:val="24"/>
        </w:rPr>
      </w:pPr>
      <w:r w:rsidRPr="003414E3">
        <w:rPr>
          <w:rFonts w:ascii="Arial" w:hAnsi="Arial" w:cs="Arial"/>
          <w:sz w:val="24"/>
          <w:szCs w:val="24"/>
        </w:rPr>
        <w:t xml:space="preserve">- </w:t>
      </w:r>
      <w:r w:rsidR="004C1C3C">
        <w:rPr>
          <w:rFonts w:ascii="Arial" w:hAnsi="Arial" w:cs="Arial"/>
          <w:sz w:val="24"/>
          <w:szCs w:val="24"/>
        </w:rPr>
        <w:t>3</w:t>
      </w:r>
      <w:r w:rsidRPr="003414E3">
        <w:rPr>
          <w:rFonts w:ascii="Arial" w:hAnsi="Arial" w:cs="Arial"/>
          <w:sz w:val="24"/>
          <w:szCs w:val="24"/>
        </w:rPr>
        <w:t xml:space="preserve"> osoby za</w:t>
      </w:r>
      <w:r>
        <w:rPr>
          <w:rFonts w:ascii="Arial" w:hAnsi="Arial" w:cs="Arial"/>
          <w:sz w:val="24"/>
          <w:szCs w:val="24"/>
        </w:rPr>
        <w:t>;</w:t>
      </w:r>
    </w:p>
    <w:p w14:paraId="66B1070B" w14:textId="77777777" w:rsidR="00825291" w:rsidRPr="003414E3" w:rsidRDefault="00825291" w:rsidP="00825291">
      <w:pPr>
        <w:spacing w:line="360" w:lineRule="auto"/>
        <w:rPr>
          <w:rFonts w:ascii="Arial" w:hAnsi="Arial" w:cs="Arial"/>
          <w:sz w:val="24"/>
          <w:szCs w:val="24"/>
        </w:rPr>
      </w:pPr>
      <w:r w:rsidRPr="003414E3">
        <w:rPr>
          <w:rFonts w:ascii="Arial" w:hAnsi="Arial" w:cs="Arial"/>
          <w:sz w:val="24"/>
          <w:szCs w:val="24"/>
        </w:rPr>
        <w:t>- 0 osób przeciw</w:t>
      </w:r>
      <w:r>
        <w:rPr>
          <w:rFonts w:ascii="Arial" w:hAnsi="Arial" w:cs="Arial"/>
          <w:sz w:val="24"/>
          <w:szCs w:val="24"/>
        </w:rPr>
        <w:t>;</w:t>
      </w:r>
    </w:p>
    <w:p w14:paraId="46BF458E" w14:textId="0490F5BF" w:rsidR="00825291" w:rsidRDefault="00825291" w:rsidP="004F0FDD">
      <w:pPr>
        <w:spacing w:line="360" w:lineRule="auto"/>
        <w:rPr>
          <w:rFonts w:ascii="Arial" w:hAnsi="Arial" w:cs="Arial"/>
          <w:sz w:val="24"/>
          <w:szCs w:val="24"/>
        </w:rPr>
      </w:pPr>
      <w:r w:rsidRPr="003414E3">
        <w:rPr>
          <w:rFonts w:ascii="Arial" w:hAnsi="Arial" w:cs="Arial"/>
          <w:sz w:val="24"/>
          <w:szCs w:val="24"/>
        </w:rPr>
        <w:t xml:space="preserve">- </w:t>
      </w:r>
      <w:r w:rsidR="00CF152A">
        <w:rPr>
          <w:rFonts w:ascii="Arial" w:hAnsi="Arial" w:cs="Arial"/>
          <w:sz w:val="24"/>
          <w:szCs w:val="24"/>
        </w:rPr>
        <w:t>3</w:t>
      </w:r>
      <w:r w:rsidRPr="003414E3">
        <w:rPr>
          <w:rFonts w:ascii="Arial" w:hAnsi="Arial" w:cs="Arial"/>
          <w:sz w:val="24"/>
          <w:szCs w:val="24"/>
        </w:rPr>
        <w:t xml:space="preserve"> </w:t>
      </w:r>
      <w:r w:rsidR="00CF152A" w:rsidRPr="003414E3">
        <w:rPr>
          <w:rFonts w:ascii="Arial" w:hAnsi="Arial" w:cs="Arial"/>
          <w:sz w:val="24"/>
          <w:szCs w:val="24"/>
        </w:rPr>
        <w:t>osob</w:t>
      </w:r>
      <w:r w:rsidR="00CF152A">
        <w:rPr>
          <w:rFonts w:ascii="Arial" w:hAnsi="Arial" w:cs="Arial"/>
          <w:sz w:val="24"/>
          <w:szCs w:val="24"/>
        </w:rPr>
        <w:t xml:space="preserve">y się </w:t>
      </w:r>
      <w:r w:rsidR="00CF152A" w:rsidRPr="003414E3">
        <w:rPr>
          <w:rFonts w:ascii="Arial" w:hAnsi="Arial" w:cs="Arial"/>
          <w:sz w:val="24"/>
          <w:szCs w:val="24"/>
        </w:rPr>
        <w:t>wstrzymał</w:t>
      </w:r>
      <w:r w:rsidR="00CF152A">
        <w:rPr>
          <w:rFonts w:ascii="Arial" w:hAnsi="Arial" w:cs="Arial"/>
          <w:sz w:val="24"/>
          <w:szCs w:val="24"/>
        </w:rPr>
        <w:t xml:space="preserve">y </w:t>
      </w:r>
    </w:p>
    <w:p w14:paraId="00D4998C" w14:textId="5AC9DF4E" w:rsidR="00CF152A" w:rsidRDefault="00CF152A" w:rsidP="004F0FD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Protokół został zatwierdzony.</w:t>
      </w:r>
    </w:p>
    <w:p w14:paraId="4590111A" w14:textId="6B0BD998" w:rsidR="00CF152A" w:rsidRPr="00CF152A" w:rsidRDefault="00CF152A" w:rsidP="00CF152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F152A">
        <w:rPr>
          <w:rFonts w:ascii="Arial" w:hAnsi="Arial" w:cs="Arial"/>
          <w:b/>
          <w:bCs/>
          <w:sz w:val="24"/>
          <w:szCs w:val="24"/>
        </w:rPr>
        <w:t>Głosowanie protokołu I</w:t>
      </w:r>
      <w:r>
        <w:rPr>
          <w:rFonts w:ascii="Arial" w:hAnsi="Arial" w:cs="Arial"/>
          <w:b/>
          <w:bCs/>
          <w:sz w:val="24"/>
          <w:szCs w:val="24"/>
        </w:rPr>
        <w:t>V</w:t>
      </w:r>
      <w:r w:rsidRPr="00CF152A">
        <w:rPr>
          <w:rFonts w:ascii="Arial" w:hAnsi="Arial" w:cs="Arial"/>
          <w:b/>
          <w:bCs/>
          <w:sz w:val="24"/>
          <w:szCs w:val="24"/>
        </w:rPr>
        <w:t>:</w:t>
      </w:r>
    </w:p>
    <w:p w14:paraId="42ECE4B7" w14:textId="77777777" w:rsidR="00CF152A" w:rsidRPr="003414E3" w:rsidRDefault="00CF152A" w:rsidP="00CF152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 głosowaniu </w:t>
      </w:r>
      <w:r w:rsidRPr="003414E3">
        <w:rPr>
          <w:rFonts w:ascii="Arial" w:hAnsi="Arial" w:cs="Arial"/>
          <w:sz w:val="24"/>
          <w:szCs w:val="24"/>
        </w:rPr>
        <w:t xml:space="preserve">wzięło udział </w:t>
      </w:r>
      <w:r>
        <w:rPr>
          <w:rFonts w:ascii="Arial" w:hAnsi="Arial" w:cs="Arial"/>
          <w:sz w:val="24"/>
          <w:szCs w:val="24"/>
        </w:rPr>
        <w:t>6</w:t>
      </w:r>
      <w:r w:rsidRPr="003414E3">
        <w:rPr>
          <w:rFonts w:ascii="Arial" w:hAnsi="Arial" w:cs="Arial"/>
          <w:sz w:val="24"/>
          <w:szCs w:val="24"/>
        </w:rPr>
        <w:t xml:space="preserve"> członków Rady:</w:t>
      </w:r>
    </w:p>
    <w:p w14:paraId="150F2B42" w14:textId="7426A6A8" w:rsidR="00CF152A" w:rsidRPr="003414E3" w:rsidRDefault="00CF152A" w:rsidP="00CF152A">
      <w:pPr>
        <w:spacing w:line="360" w:lineRule="auto"/>
        <w:rPr>
          <w:rFonts w:ascii="Arial" w:hAnsi="Arial" w:cs="Arial"/>
          <w:sz w:val="24"/>
          <w:szCs w:val="24"/>
        </w:rPr>
      </w:pPr>
      <w:r w:rsidRPr="003414E3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4</w:t>
      </w:r>
      <w:r w:rsidRPr="003414E3">
        <w:rPr>
          <w:rFonts w:ascii="Arial" w:hAnsi="Arial" w:cs="Arial"/>
          <w:sz w:val="24"/>
          <w:szCs w:val="24"/>
        </w:rPr>
        <w:t xml:space="preserve"> osoby za</w:t>
      </w:r>
      <w:r>
        <w:rPr>
          <w:rFonts w:ascii="Arial" w:hAnsi="Arial" w:cs="Arial"/>
          <w:sz w:val="24"/>
          <w:szCs w:val="24"/>
        </w:rPr>
        <w:t>;</w:t>
      </w:r>
    </w:p>
    <w:p w14:paraId="01FB303D" w14:textId="77777777" w:rsidR="00CF152A" w:rsidRPr="003414E3" w:rsidRDefault="00CF152A" w:rsidP="00CF152A">
      <w:pPr>
        <w:spacing w:line="360" w:lineRule="auto"/>
        <w:rPr>
          <w:rFonts w:ascii="Arial" w:hAnsi="Arial" w:cs="Arial"/>
          <w:sz w:val="24"/>
          <w:szCs w:val="24"/>
        </w:rPr>
      </w:pPr>
      <w:r w:rsidRPr="003414E3">
        <w:rPr>
          <w:rFonts w:ascii="Arial" w:hAnsi="Arial" w:cs="Arial"/>
          <w:sz w:val="24"/>
          <w:szCs w:val="24"/>
        </w:rPr>
        <w:t>- 0 osób przeciw</w:t>
      </w:r>
      <w:r>
        <w:rPr>
          <w:rFonts w:ascii="Arial" w:hAnsi="Arial" w:cs="Arial"/>
          <w:sz w:val="24"/>
          <w:szCs w:val="24"/>
        </w:rPr>
        <w:t>;</w:t>
      </w:r>
    </w:p>
    <w:p w14:paraId="1C763C8D" w14:textId="37FE592B" w:rsidR="00CF152A" w:rsidRDefault="00CF152A" w:rsidP="00CF152A">
      <w:pPr>
        <w:spacing w:line="360" w:lineRule="auto"/>
        <w:rPr>
          <w:rFonts w:ascii="Arial" w:hAnsi="Arial" w:cs="Arial"/>
          <w:sz w:val="24"/>
          <w:szCs w:val="24"/>
        </w:rPr>
      </w:pPr>
      <w:r w:rsidRPr="003414E3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2</w:t>
      </w:r>
      <w:r w:rsidRPr="003414E3">
        <w:rPr>
          <w:rFonts w:ascii="Arial" w:hAnsi="Arial" w:cs="Arial"/>
          <w:sz w:val="24"/>
          <w:szCs w:val="24"/>
        </w:rPr>
        <w:t xml:space="preserve"> osob</w:t>
      </w:r>
      <w:r>
        <w:rPr>
          <w:rFonts w:ascii="Arial" w:hAnsi="Arial" w:cs="Arial"/>
          <w:sz w:val="24"/>
          <w:szCs w:val="24"/>
        </w:rPr>
        <w:t xml:space="preserve">y się </w:t>
      </w:r>
      <w:r w:rsidRPr="003414E3">
        <w:rPr>
          <w:rFonts w:ascii="Arial" w:hAnsi="Arial" w:cs="Arial"/>
          <w:sz w:val="24"/>
          <w:szCs w:val="24"/>
        </w:rPr>
        <w:t>wstrzymał</w:t>
      </w:r>
      <w:r>
        <w:rPr>
          <w:rFonts w:ascii="Arial" w:hAnsi="Arial" w:cs="Arial"/>
          <w:sz w:val="24"/>
          <w:szCs w:val="24"/>
        </w:rPr>
        <w:t xml:space="preserve">y </w:t>
      </w:r>
    </w:p>
    <w:p w14:paraId="7EFD9D07" w14:textId="77777777" w:rsidR="00CF152A" w:rsidRDefault="00CF152A" w:rsidP="00CF152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Protokół został zatwierdzony.</w:t>
      </w:r>
    </w:p>
    <w:p w14:paraId="220D4B9A" w14:textId="77777777" w:rsidR="0026464A" w:rsidRDefault="0026464A" w:rsidP="00551CD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36C088D" w14:textId="6599088B" w:rsidR="00227BA7" w:rsidRDefault="004F0FDD" w:rsidP="00551CD7">
      <w:pPr>
        <w:spacing w:line="360" w:lineRule="auto"/>
        <w:rPr>
          <w:rFonts w:ascii="Arial" w:hAnsi="Arial" w:cs="Arial"/>
          <w:sz w:val="24"/>
          <w:szCs w:val="24"/>
        </w:rPr>
      </w:pPr>
      <w:r w:rsidRPr="00447121">
        <w:rPr>
          <w:rFonts w:ascii="Arial" w:hAnsi="Arial" w:cs="Arial"/>
          <w:b/>
          <w:sz w:val="24"/>
          <w:szCs w:val="24"/>
        </w:rPr>
        <w:t>Ad.</w:t>
      </w:r>
      <w:r w:rsidR="00551CD7">
        <w:rPr>
          <w:rFonts w:ascii="Arial" w:hAnsi="Arial" w:cs="Arial"/>
          <w:b/>
          <w:sz w:val="24"/>
          <w:szCs w:val="24"/>
        </w:rPr>
        <w:t xml:space="preserve"> </w:t>
      </w:r>
      <w:r w:rsidR="00C63AF8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F0FDD">
        <w:rPr>
          <w:rFonts w:ascii="Arial" w:hAnsi="Arial" w:cs="Arial"/>
          <w:sz w:val="24"/>
          <w:szCs w:val="24"/>
        </w:rPr>
        <w:t>Rada ds. Budżetu Obywatelskiego,</w:t>
      </w:r>
      <w:r>
        <w:rPr>
          <w:rFonts w:ascii="Arial" w:hAnsi="Arial" w:cs="Arial"/>
          <w:sz w:val="24"/>
          <w:szCs w:val="24"/>
        </w:rPr>
        <w:t xml:space="preserve"> wydała</w:t>
      </w:r>
      <w:r w:rsidRPr="004F0FDD">
        <w:rPr>
          <w:rFonts w:ascii="Arial" w:hAnsi="Arial" w:cs="Arial"/>
          <w:sz w:val="24"/>
          <w:szCs w:val="24"/>
        </w:rPr>
        <w:t xml:space="preserve"> rekomendacje o charakterze niewiążącym dla Prezydenta w zakresie złożon</w:t>
      </w:r>
      <w:r>
        <w:rPr>
          <w:rFonts w:ascii="Arial" w:hAnsi="Arial" w:cs="Arial"/>
          <w:sz w:val="24"/>
          <w:szCs w:val="24"/>
        </w:rPr>
        <w:t xml:space="preserve">ych </w:t>
      </w:r>
      <w:proofErr w:type="spellStart"/>
      <w:r w:rsidRPr="004F0FDD">
        <w:rPr>
          <w:rFonts w:ascii="Arial" w:hAnsi="Arial" w:cs="Arial"/>
          <w:sz w:val="24"/>
          <w:szCs w:val="24"/>
        </w:rPr>
        <w:t>odw</w:t>
      </w:r>
      <w:r w:rsidR="00551CD7">
        <w:rPr>
          <w:rFonts w:ascii="Arial" w:hAnsi="Arial" w:cs="Arial"/>
          <w:sz w:val="24"/>
          <w:szCs w:val="24"/>
        </w:rPr>
        <w:t>ołań</w:t>
      </w:r>
      <w:proofErr w:type="spellEnd"/>
      <w:r w:rsidR="00551CD7">
        <w:rPr>
          <w:rFonts w:ascii="Arial" w:hAnsi="Arial" w:cs="Arial"/>
          <w:sz w:val="24"/>
          <w:szCs w:val="24"/>
        </w:rPr>
        <w:t xml:space="preserve">. </w:t>
      </w:r>
    </w:p>
    <w:p w14:paraId="53D1DC38" w14:textId="77777777" w:rsidR="00227BA7" w:rsidRDefault="00227BA7" w:rsidP="00551CD7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97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173"/>
        <w:gridCol w:w="2031"/>
        <w:gridCol w:w="5907"/>
      </w:tblGrid>
      <w:tr w:rsidR="00F836B9" w:rsidRPr="009B17A2" w14:paraId="42C27C46" w14:textId="77777777" w:rsidTr="007C1367">
        <w:trPr>
          <w:trHeight w:val="588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F5D04" w14:textId="77777777" w:rsidR="00127936" w:rsidRPr="009B17A2" w:rsidRDefault="00127936" w:rsidP="00B06432">
            <w:pPr>
              <w:widowControl/>
              <w:adjustRightInd/>
              <w:spacing w:after="120" w:line="240" w:lineRule="auto"/>
              <w:textAlignment w:val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9B17A2">
              <w:rPr>
                <w:rFonts w:ascii="Arial" w:eastAsiaTheme="minorHAnsi" w:hAnsi="Arial" w:cs="Arial"/>
                <w:b/>
                <w:bCs/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03A7E" w14:textId="77777777" w:rsidR="00127936" w:rsidRPr="009B17A2" w:rsidRDefault="00127936" w:rsidP="00B06432">
            <w:pPr>
              <w:widowControl/>
              <w:adjustRightInd/>
              <w:spacing w:after="120" w:line="240" w:lineRule="auto"/>
              <w:textAlignment w:val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9B17A2">
              <w:rPr>
                <w:rFonts w:ascii="Arial" w:eastAsiaTheme="minorHAnsi" w:hAnsi="Arial" w:cs="Arial"/>
                <w:b/>
                <w:bCs/>
                <w:color w:val="000000" w:themeColor="text1"/>
                <w:sz w:val="24"/>
                <w:szCs w:val="24"/>
              </w:rPr>
              <w:t>Nr projektu</w:t>
            </w:r>
          </w:p>
        </w:tc>
        <w:tc>
          <w:tcPr>
            <w:tcW w:w="2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0DE05" w14:textId="77777777" w:rsidR="00127936" w:rsidRPr="009B17A2" w:rsidRDefault="00127936" w:rsidP="00B06432">
            <w:pPr>
              <w:widowControl/>
              <w:adjustRightInd/>
              <w:spacing w:after="120" w:line="240" w:lineRule="auto"/>
              <w:textAlignment w:val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9B17A2">
              <w:rPr>
                <w:rFonts w:ascii="Arial" w:eastAsiaTheme="minorHAnsi" w:hAnsi="Arial" w:cs="Arial"/>
                <w:b/>
                <w:bCs/>
                <w:color w:val="000000" w:themeColor="text1"/>
                <w:sz w:val="24"/>
                <w:szCs w:val="24"/>
              </w:rPr>
              <w:t>Tytuł projektu</w:t>
            </w:r>
          </w:p>
        </w:tc>
        <w:tc>
          <w:tcPr>
            <w:tcW w:w="5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25562" w14:textId="77777777" w:rsidR="00127936" w:rsidRPr="009B17A2" w:rsidRDefault="00127936" w:rsidP="00B06432">
            <w:pPr>
              <w:widowControl/>
              <w:adjustRightInd/>
              <w:spacing w:after="120" w:line="240" w:lineRule="auto"/>
              <w:textAlignment w:val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24"/>
                <w:szCs w:val="24"/>
              </w:rPr>
              <w:t>Rekomendacje</w:t>
            </w:r>
          </w:p>
        </w:tc>
      </w:tr>
      <w:tr w:rsidR="00F836B9" w:rsidRPr="009B17A2" w14:paraId="5807601C" w14:textId="77777777" w:rsidTr="007C1367">
        <w:trPr>
          <w:trHeight w:val="4424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663F2" w14:textId="77777777" w:rsidR="00127936" w:rsidRPr="009B17A2" w:rsidRDefault="00127936" w:rsidP="00B06432">
            <w:pPr>
              <w:pStyle w:val="Akapitzlist"/>
              <w:widowControl/>
              <w:numPr>
                <w:ilvl w:val="0"/>
                <w:numId w:val="21"/>
              </w:numPr>
              <w:adjustRightInd/>
              <w:spacing w:after="120" w:line="240" w:lineRule="auto"/>
              <w:ind w:left="426"/>
              <w:jc w:val="left"/>
              <w:textAlignment w:val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4FE92" w14:textId="52329770" w:rsidR="00127936" w:rsidRPr="009B17A2" w:rsidRDefault="00127936" w:rsidP="00B06432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      </w:t>
            </w:r>
            <w:r w:rsidR="00CF152A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72811" w14:textId="7BF3EC9D" w:rsidR="00127936" w:rsidRPr="00CF152A" w:rsidRDefault="00CF152A" w:rsidP="00B06432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CF152A">
              <w:rPr>
                <w:rFonts w:ascii="Arial" w:hAnsi="Arial" w:cs="Arial"/>
                <w:sz w:val="24"/>
                <w:szCs w:val="24"/>
              </w:rPr>
              <w:t xml:space="preserve">SZCZECIN NA SPORTOWO - Pełnowymiarowe sztuczne boisko (105x68m), </w:t>
            </w:r>
            <w:proofErr w:type="spellStart"/>
            <w:r w:rsidRPr="00CF152A">
              <w:rPr>
                <w:rFonts w:ascii="Arial" w:hAnsi="Arial" w:cs="Arial"/>
                <w:sz w:val="24"/>
                <w:szCs w:val="24"/>
              </w:rPr>
              <w:t>Pumptrack</w:t>
            </w:r>
            <w:proofErr w:type="spellEnd"/>
            <w:r w:rsidRPr="00CF152A">
              <w:rPr>
                <w:rFonts w:ascii="Arial" w:hAnsi="Arial" w:cs="Arial"/>
                <w:sz w:val="24"/>
                <w:szCs w:val="24"/>
              </w:rPr>
              <w:t xml:space="preserve"> i zadaszona trybuna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8E5ED" w14:textId="2529875E" w:rsidR="00127936" w:rsidRPr="00CF152A" w:rsidRDefault="00127936" w:rsidP="00B06432">
            <w:pPr>
              <w:spacing w:line="360" w:lineRule="auto"/>
              <w:jc w:val="left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CF152A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Negatywna weryfikacja </w:t>
            </w:r>
            <w:proofErr w:type="spellStart"/>
            <w:r w:rsidRPr="00CF152A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W</w:t>
            </w:r>
            <w:r w:rsidR="0026464A" w:rsidRPr="00CF152A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ZiON</w:t>
            </w:r>
            <w:proofErr w:type="spellEnd"/>
            <w:r w:rsidR="00F836B9" w:rsidRPr="00CF152A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:</w:t>
            </w:r>
          </w:p>
          <w:p w14:paraId="3CD22305" w14:textId="77777777" w:rsidR="00CF152A" w:rsidRPr="00CF152A" w:rsidRDefault="00CF152A" w:rsidP="00127936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CF152A">
              <w:rPr>
                <w:rFonts w:ascii="Arial" w:hAnsi="Arial" w:cs="Arial"/>
                <w:sz w:val="24"/>
                <w:szCs w:val="24"/>
              </w:rPr>
              <w:t>Działki nr 529/9, 529/10, 529/1, 529/2, 529/5, 529/7, 529/8 obręb nr 3011 stanowią teren Gminy Miasto Szczecin przeznaczony do zbycia, który przed przygotowaniem do zbycia wymaga dokonania podziału geodezyjnego.</w:t>
            </w:r>
          </w:p>
          <w:p w14:paraId="5414DFCB" w14:textId="07DC3026" w:rsidR="00127936" w:rsidRPr="00CF152A" w:rsidRDefault="00127936" w:rsidP="00127936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CF152A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Rekomendacja</w:t>
            </w:r>
            <w:r w:rsidR="00227BA7" w:rsidRPr="00CF152A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 </w:t>
            </w:r>
            <w:r w:rsidR="00227BA7" w:rsidRPr="00CF152A">
              <w:rPr>
                <w:rFonts w:ascii="Arial" w:eastAsiaTheme="minorHAnsi" w:hAnsi="Arial" w:cs="Arial"/>
                <w:sz w:val="24"/>
                <w:szCs w:val="24"/>
              </w:rPr>
              <w:t xml:space="preserve">(głosami: </w:t>
            </w:r>
            <w:r w:rsidR="00CF152A" w:rsidRPr="00CF152A">
              <w:rPr>
                <w:rFonts w:ascii="Arial" w:eastAsiaTheme="minorHAnsi" w:hAnsi="Arial" w:cs="Arial"/>
                <w:sz w:val="24"/>
                <w:szCs w:val="24"/>
              </w:rPr>
              <w:t>6</w:t>
            </w:r>
            <w:r w:rsidR="00227BA7" w:rsidRPr="00CF152A">
              <w:rPr>
                <w:rFonts w:ascii="Arial" w:eastAsiaTheme="minorHAnsi" w:hAnsi="Arial" w:cs="Arial"/>
                <w:sz w:val="24"/>
                <w:szCs w:val="24"/>
              </w:rPr>
              <w:t xml:space="preserve"> za):</w:t>
            </w:r>
          </w:p>
          <w:p w14:paraId="4CC34F20" w14:textId="77777777" w:rsidR="00CF152A" w:rsidRPr="00CF152A" w:rsidRDefault="00CF152A" w:rsidP="00CF152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auto"/>
              <w:jc w:val="left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152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Rada </w:t>
            </w:r>
            <w:proofErr w:type="spellStart"/>
            <w:r w:rsidRPr="00CF152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ds</w:t>
            </w:r>
            <w:proofErr w:type="spellEnd"/>
            <w:r w:rsidRPr="00CF152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SBO rekomenduje w sprawie projektu: 210. SZCZECIN NA SPORTOWO - Pełnowymiarowe sztuczne boisko (105x68m), </w:t>
            </w:r>
            <w:proofErr w:type="spellStart"/>
            <w:r w:rsidRPr="00CF152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Pumptrack</w:t>
            </w:r>
            <w:proofErr w:type="spellEnd"/>
            <w:r w:rsidRPr="00CF152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 zadaszona trybuna skierowanie projektu do ponownego rozpatrzenia w celu ograniczenia jego zakresu oraz rozmiaru do działek, na którym może zostać on zrealizowany.</w:t>
            </w:r>
          </w:p>
          <w:p w14:paraId="73672BC7" w14:textId="0EDF3F1B" w:rsidR="00CF152A" w:rsidRPr="00CF152A" w:rsidRDefault="00CF152A" w:rsidP="001E5585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</w:p>
        </w:tc>
      </w:tr>
      <w:tr w:rsidR="008C5E6D" w:rsidRPr="009B17A2" w14:paraId="7504BF30" w14:textId="77777777" w:rsidTr="007C1367">
        <w:trPr>
          <w:trHeight w:val="851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F04E3" w14:textId="77777777" w:rsidR="00127936" w:rsidRPr="009B17A2" w:rsidRDefault="00127936" w:rsidP="00B06432">
            <w:pPr>
              <w:pStyle w:val="Akapitzlist"/>
              <w:widowControl/>
              <w:numPr>
                <w:ilvl w:val="0"/>
                <w:numId w:val="21"/>
              </w:numPr>
              <w:adjustRightInd/>
              <w:spacing w:after="120" w:line="240" w:lineRule="auto"/>
              <w:ind w:left="426"/>
              <w:jc w:val="left"/>
              <w:textAlignment w:val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B55D4" w14:textId="077FBA1C" w:rsidR="00127936" w:rsidRPr="009B17A2" w:rsidRDefault="00127936" w:rsidP="00B06432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      </w:t>
            </w:r>
            <w:r w:rsidR="00CF152A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B32FA" w14:textId="610AF1DE" w:rsidR="00127936" w:rsidRPr="007C1367" w:rsidRDefault="00CF152A" w:rsidP="0026464A">
            <w:pPr>
              <w:pStyle w:val="xmso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7C1367">
              <w:rPr>
                <w:rFonts w:ascii="Arial" w:hAnsi="Arial" w:cs="Arial"/>
                <w:sz w:val="24"/>
                <w:szCs w:val="24"/>
              </w:rPr>
              <w:t>Gravity</w:t>
            </w:r>
            <w:proofErr w:type="spellEnd"/>
            <w:r w:rsidRPr="007C1367">
              <w:rPr>
                <w:rFonts w:ascii="Arial" w:hAnsi="Arial" w:cs="Arial"/>
                <w:sz w:val="24"/>
                <w:szCs w:val="24"/>
              </w:rPr>
              <w:t xml:space="preserve"> Zone - Strefa Rowerowej Zabawy</w:t>
            </w:r>
            <w:r w:rsidR="0026464A" w:rsidRPr="007C1367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F80A8" w14:textId="4F01785A" w:rsidR="00127936" w:rsidRPr="007C1367" w:rsidRDefault="00127936" w:rsidP="00B06432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7C1367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Negatywna weryfikacja </w:t>
            </w:r>
            <w:proofErr w:type="spellStart"/>
            <w:r w:rsidR="007C1367" w:rsidRPr="007C1367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WAiB</w:t>
            </w:r>
            <w:proofErr w:type="spellEnd"/>
          </w:p>
          <w:p w14:paraId="3B08E1B4" w14:textId="77777777" w:rsidR="00CF152A" w:rsidRPr="007C1367" w:rsidRDefault="00CF152A" w:rsidP="0049656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C1367">
              <w:rPr>
                <w:rFonts w:ascii="Arial" w:hAnsi="Arial" w:cs="Arial"/>
                <w:sz w:val="24"/>
                <w:szCs w:val="24"/>
              </w:rPr>
              <w:t>Działki nr 118 i 117/10 obręb 4246 objęte są Miejscowym planem zagospodarowania przestrzennego „Majowe - Kijewo” w Szczecinie, uchwalonego Uchwałą Nr XIII/346/07 Rady Miasta Szczecin z dnia 17 września 2007 r. (Dz. U. Woj. Zachodniopomorskiego nr 110 z dnia 9 listopada 2007 r., poz. 1922), i znajdują się w terenie elementarnym D.O.2093.ZL - zieleń leśna o charakterze parkowym</w:t>
            </w:r>
          </w:p>
          <w:p w14:paraId="3AAAA1F9" w14:textId="77777777" w:rsidR="00CF152A" w:rsidRPr="007C1367" w:rsidRDefault="00CF152A" w:rsidP="00CF152A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7C1367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Rekomendacja </w:t>
            </w:r>
            <w:r w:rsidRPr="007C1367">
              <w:rPr>
                <w:rFonts w:ascii="Arial" w:eastAsiaTheme="minorHAnsi" w:hAnsi="Arial" w:cs="Arial"/>
                <w:sz w:val="24"/>
                <w:szCs w:val="24"/>
              </w:rPr>
              <w:t>(głosami: 6 za):</w:t>
            </w:r>
          </w:p>
          <w:p w14:paraId="5AABBC91" w14:textId="6DD4466D" w:rsidR="00CF152A" w:rsidRPr="00CF152A" w:rsidRDefault="00CF152A" w:rsidP="00CF152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auto"/>
              <w:jc w:val="left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152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Rada </w:t>
            </w:r>
            <w:r w:rsidR="007C13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ds.</w:t>
            </w:r>
            <w:r w:rsidRPr="00CF152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SBO podtrzymuje op</w:t>
            </w:r>
            <w:r w:rsidR="007C13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  <w:r w:rsidRPr="00CF152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nię dot</w:t>
            </w:r>
            <w:r w:rsidR="007C13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yczącą </w:t>
            </w:r>
            <w:r w:rsidRPr="00CF152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projektu 114. </w:t>
            </w:r>
            <w:proofErr w:type="spellStart"/>
            <w:r w:rsidRPr="00CF152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Gravity</w:t>
            </w:r>
            <w:proofErr w:type="spellEnd"/>
            <w:r w:rsidRPr="00CF152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Zone - Strefa Rowerowej Zabawy</w:t>
            </w:r>
          </w:p>
          <w:p w14:paraId="096DF86C" w14:textId="6E6486FF" w:rsidR="00CF152A" w:rsidRPr="00CF152A" w:rsidRDefault="007C1367" w:rsidP="00CF152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auto"/>
              <w:jc w:val="left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</w:t>
            </w:r>
            <w:r w:rsidR="00CF152A" w:rsidRPr="00CF152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CF152A" w:rsidRPr="00CF152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niezgodność z miejscowym planem zagospodarowania przestrzennego</w:t>
            </w:r>
          </w:p>
          <w:p w14:paraId="2AB29C11" w14:textId="77777777" w:rsidR="00CF152A" w:rsidRPr="007C1367" w:rsidRDefault="00CF152A" w:rsidP="0049656B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1F82B920" w14:textId="638452B8" w:rsidR="00227BA7" w:rsidRPr="007C1367" w:rsidRDefault="00227BA7" w:rsidP="00227BA7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7C1367" w:rsidRPr="009B17A2" w14:paraId="08294595" w14:textId="77777777" w:rsidTr="007C1367">
        <w:trPr>
          <w:trHeight w:val="395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787FA" w14:textId="6E270A3A" w:rsidR="007C1367" w:rsidRPr="009B17A2" w:rsidRDefault="009A64AD" w:rsidP="007C1367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85F41" w14:textId="4FADEE27" w:rsidR="007C1367" w:rsidRPr="009B17A2" w:rsidRDefault="007C1367" w:rsidP="007C1367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      106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B2451" w14:textId="7EB3FAD8" w:rsidR="007C1367" w:rsidRPr="009A64AD" w:rsidRDefault="007C1367" w:rsidP="007C1367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9A64AD">
              <w:rPr>
                <w:rFonts w:ascii="Arial" w:hAnsi="Arial" w:cs="Arial"/>
                <w:sz w:val="24"/>
                <w:szCs w:val="24"/>
              </w:rPr>
              <w:t>Patykowo - Wybieg dla psów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E9EE8" w14:textId="7427F029" w:rsidR="007C1367" w:rsidRPr="009A64AD" w:rsidRDefault="007C1367" w:rsidP="007C1367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9A64AD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Negatywna weryfikacja BMKZ</w:t>
            </w:r>
            <w:r w:rsidR="009A64AD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90E8A86" w14:textId="53376B19" w:rsidR="007C1367" w:rsidRPr="009A64AD" w:rsidRDefault="007C1367" w:rsidP="007C1367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color w:val="333333"/>
                <w:sz w:val="24"/>
                <w:szCs w:val="24"/>
                <w:shd w:val="clear" w:color="auto" w:fill="EEF9F8"/>
              </w:rPr>
            </w:pPr>
            <w:r w:rsidRPr="009A64AD">
              <w:rPr>
                <w:rFonts w:ascii="Arial" w:hAnsi="Arial" w:cs="Arial"/>
                <w:color w:val="333333"/>
                <w:sz w:val="24"/>
                <w:szCs w:val="24"/>
                <w:shd w:val="clear" w:color="auto" w:fill="FFFFFF" w:themeFill="background1"/>
              </w:rPr>
              <w:t>Teren nieruchomości objętej projektem położony jest na obszarze Parku im. S. Żeromskiego, wpisanego do rejestru zabytków nieruchomych pod nr rej. 1109 (</w:t>
            </w:r>
            <w:proofErr w:type="spellStart"/>
            <w:r w:rsidRPr="009A64AD">
              <w:rPr>
                <w:rFonts w:ascii="Arial" w:hAnsi="Arial" w:cs="Arial"/>
                <w:color w:val="333333"/>
                <w:sz w:val="24"/>
                <w:szCs w:val="24"/>
                <w:shd w:val="clear" w:color="auto" w:fill="FFFFFF" w:themeFill="background1"/>
              </w:rPr>
              <w:t>dec</w:t>
            </w:r>
            <w:proofErr w:type="spellEnd"/>
            <w:r w:rsidRPr="009A64AD">
              <w:rPr>
                <w:rFonts w:ascii="Arial" w:hAnsi="Arial" w:cs="Arial"/>
                <w:color w:val="333333"/>
                <w:sz w:val="24"/>
                <w:szCs w:val="24"/>
                <w:shd w:val="clear" w:color="auto" w:fill="FFFFFF" w:themeFill="background1"/>
              </w:rPr>
              <w:t xml:space="preserve">. </w:t>
            </w:r>
            <w:proofErr w:type="spellStart"/>
            <w:r w:rsidRPr="009A64AD">
              <w:rPr>
                <w:rFonts w:ascii="Arial" w:hAnsi="Arial" w:cs="Arial"/>
                <w:color w:val="333333"/>
                <w:sz w:val="24"/>
                <w:szCs w:val="24"/>
                <w:shd w:val="clear" w:color="auto" w:fill="FFFFFF" w:themeFill="background1"/>
              </w:rPr>
              <w:t>wkz</w:t>
            </w:r>
            <w:proofErr w:type="spellEnd"/>
            <w:r w:rsidRPr="009A64AD">
              <w:rPr>
                <w:rFonts w:ascii="Arial" w:hAnsi="Arial" w:cs="Arial"/>
                <w:color w:val="333333"/>
                <w:sz w:val="24"/>
                <w:szCs w:val="24"/>
                <w:shd w:val="clear" w:color="auto" w:fill="FFFFFF" w:themeFill="background1"/>
              </w:rPr>
              <w:t xml:space="preserve"> znak:  Kl.I.5340/25/83 z dnia 15.11.1983 r.), tym samym podlega ochronie na mocy ustawy z dnia 23 lipca 2003 r. o ochronie zabytków i opiece nad </w:t>
            </w:r>
            <w:r w:rsidR="009A64AD" w:rsidRPr="009A64AD">
              <w:rPr>
                <w:rFonts w:ascii="Arial" w:hAnsi="Arial" w:cs="Arial"/>
                <w:color w:val="333333"/>
                <w:sz w:val="24"/>
                <w:szCs w:val="24"/>
                <w:shd w:val="clear" w:color="auto" w:fill="FFFFFF" w:themeFill="background1"/>
              </w:rPr>
              <w:t>zabytkami (</w:t>
            </w:r>
            <w:r w:rsidRPr="009A64AD">
              <w:rPr>
                <w:rFonts w:ascii="Arial" w:hAnsi="Arial" w:cs="Arial"/>
                <w:color w:val="333333"/>
                <w:sz w:val="24"/>
                <w:szCs w:val="24"/>
                <w:shd w:val="clear" w:color="auto" w:fill="FFFFFF" w:themeFill="background1"/>
              </w:rPr>
              <w:t xml:space="preserve">Dz. U. z 2024 r. poz. 1292 </w:t>
            </w:r>
            <w:proofErr w:type="spellStart"/>
            <w:r w:rsidRPr="009A64AD">
              <w:rPr>
                <w:rFonts w:ascii="Arial" w:hAnsi="Arial" w:cs="Arial"/>
                <w:color w:val="333333"/>
                <w:sz w:val="24"/>
                <w:szCs w:val="24"/>
                <w:shd w:val="clear" w:color="auto" w:fill="FFFFFF" w:themeFill="background1"/>
              </w:rPr>
              <w:t>t.j</w:t>
            </w:r>
            <w:proofErr w:type="spellEnd"/>
            <w:r w:rsidRPr="009A64AD">
              <w:rPr>
                <w:rFonts w:ascii="Arial" w:hAnsi="Arial" w:cs="Arial"/>
                <w:color w:val="333333"/>
                <w:sz w:val="24"/>
                <w:szCs w:val="24"/>
                <w:shd w:val="clear" w:color="auto" w:fill="FFFFFF" w:themeFill="background1"/>
              </w:rPr>
              <w:t>.)</w:t>
            </w:r>
          </w:p>
          <w:p w14:paraId="3AF1C8D4" w14:textId="21962DD0" w:rsidR="007C1367" w:rsidRPr="009A64AD" w:rsidRDefault="007C1367" w:rsidP="007C1367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9A64AD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Rekomendacja </w:t>
            </w:r>
            <w:r w:rsidRPr="009A64AD">
              <w:rPr>
                <w:rFonts w:ascii="Arial" w:eastAsiaTheme="minorHAnsi" w:hAnsi="Arial" w:cs="Arial"/>
                <w:sz w:val="24"/>
                <w:szCs w:val="24"/>
              </w:rPr>
              <w:t xml:space="preserve">(głosami: </w:t>
            </w:r>
            <w:r w:rsidR="009A64AD">
              <w:rPr>
                <w:rFonts w:ascii="Arial" w:eastAsiaTheme="minorHAnsi" w:hAnsi="Arial" w:cs="Arial"/>
                <w:sz w:val="24"/>
                <w:szCs w:val="24"/>
              </w:rPr>
              <w:t>5</w:t>
            </w:r>
            <w:r w:rsidRPr="009A64AD">
              <w:rPr>
                <w:rFonts w:ascii="Arial" w:eastAsiaTheme="minorHAnsi" w:hAnsi="Arial" w:cs="Arial"/>
                <w:sz w:val="24"/>
                <w:szCs w:val="24"/>
              </w:rPr>
              <w:t xml:space="preserve"> za</w:t>
            </w:r>
            <w:r w:rsidR="009A64AD">
              <w:rPr>
                <w:rFonts w:ascii="Arial" w:eastAsiaTheme="minorHAnsi" w:hAnsi="Arial" w:cs="Arial"/>
                <w:sz w:val="24"/>
                <w:szCs w:val="24"/>
              </w:rPr>
              <w:t xml:space="preserve"> 1: przeciw</w:t>
            </w:r>
            <w:r w:rsidRPr="009A64AD">
              <w:rPr>
                <w:rFonts w:ascii="Arial" w:eastAsiaTheme="minorHAnsi" w:hAnsi="Arial" w:cs="Arial"/>
                <w:sz w:val="24"/>
                <w:szCs w:val="24"/>
              </w:rPr>
              <w:t>):</w:t>
            </w:r>
          </w:p>
          <w:p w14:paraId="21A6C08C" w14:textId="3684616C" w:rsidR="009A64AD" w:rsidRPr="009A64AD" w:rsidRDefault="009A64AD" w:rsidP="009A64A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auto"/>
              <w:jc w:val="left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A64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Rada </w:t>
            </w:r>
            <w:proofErr w:type="spellStart"/>
            <w:r w:rsidRPr="009A64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ds</w:t>
            </w:r>
            <w:proofErr w:type="spellEnd"/>
            <w:r w:rsidRPr="009A64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SBO podtrzymuje negatywną opinię dotyczącą projektu nr 106.  Patykowo - Wybieg dla psów, tj. brak zgody Miejskiego Konserwatora Zabytków</w:t>
            </w:r>
          </w:p>
          <w:p w14:paraId="1588C4C7" w14:textId="77777777" w:rsidR="007C1367" w:rsidRPr="009A64AD" w:rsidRDefault="007C1367" w:rsidP="007C1367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color w:val="333333"/>
                <w:sz w:val="24"/>
                <w:szCs w:val="24"/>
                <w:shd w:val="clear" w:color="auto" w:fill="EEF9F8"/>
              </w:rPr>
            </w:pPr>
          </w:p>
          <w:p w14:paraId="4CDE532A" w14:textId="2ABABDC2" w:rsidR="007C1367" w:rsidRPr="009A64AD" w:rsidRDefault="007C1367" w:rsidP="007C1367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C1367" w14:paraId="5B5CA837" w14:textId="77777777" w:rsidTr="007C13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14:paraId="0528C505" w14:textId="200A7DC8" w:rsidR="007C1367" w:rsidRDefault="007C1367" w:rsidP="007C1367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center"/>
          </w:tcPr>
          <w:p w14:paraId="0EA04D02" w14:textId="75AF9BAF" w:rsidR="007C1367" w:rsidRPr="009A64AD" w:rsidRDefault="007C1367" w:rsidP="007C1367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9A64AD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      </w:t>
            </w:r>
            <w:r w:rsidR="009A64AD" w:rsidRPr="009A64AD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5</w:t>
            </w:r>
            <w:r w:rsidRPr="009A64AD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031" w:type="dxa"/>
            <w:tcBorders>
              <w:top w:val="single" w:sz="4" w:space="0" w:color="auto"/>
            </w:tcBorders>
            <w:vAlign w:val="center"/>
          </w:tcPr>
          <w:p w14:paraId="269F7940" w14:textId="643EB4AC" w:rsidR="007C1367" w:rsidRPr="009A64AD" w:rsidRDefault="009A64AD" w:rsidP="007C1367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9A64AD">
              <w:rPr>
                <w:rFonts w:ascii="Arial" w:hAnsi="Arial" w:cs="Arial"/>
                <w:sz w:val="24"/>
                <w:szCs w:val="24"/>
              </w:rPr>
              <w:t>PRAWOBRZEŻE – szybciej i bezpieczniej do PĘTLI TURKUSOWA. Zyskają piesi, rowerzyści, kierowcy i pasażerowie komunikacji - powstanie nowy lewoskręt</w:t>
            </w:r>
          </w:p>
        </w:tc>
        <w:tc>
          <w:tcPr>
            <w:tcW w:w="590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EFB5E25" w14:textId="59CA8DF0" w:rsidR="007C1367" w:rsidRPr="009A64AD" w:rsidRDefault="007C1367" w:rsidP="007C1367">
            <w:pPr>
              <w:widowControl/>
              <w:shd w:val="clear" w:color="auto" w:fill="FFFFFF" w:themeFill="background1"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9A64AD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Negatywna weryfikacja </w:t>
            </w:r>
            <w:proofErr w:type="spellStart"/>
            <w:r w:rsidRPr="009A64AD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ZDiTM</w:t>
            </w:r>
            <w:proofErr w:type="spellEnd"/>
            <w:r w:rsidRPr="009A64AD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:</w:t>
            </w:r>
          </w:p>
          <w:p w14:paraId="2AD1BEB4" w14:textId="77777777" w:rsidR="009A64AD" w:rsidRDefault="009A64AD" w:rsidP="007C1367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9A64AD">
              <w:rPr>
                <w:rFonts w:ascii="Arial" w:hAnsi="Arial" w:cs="Arial"/>
                <w:sz w:val="24"/>
                <w:szCs w:val="24"/>
              </w:rPr>
              <w:t xml:space="preserve">Rozpatrując wniosek wzięto pod uwagę zagrożenia w ruchu drogowym, które mogą wystąpić lub wystąpią po 4 zrealizowaniu na drodze proponowanego zadania. Obecny układ drogowy w tym obszarze (w ciągu ulicy Jasnej) stanowi dwie jezdnie jednokierunkowe do których doprowadzany jest ruch z wlotów bocznych. Budowa „lewoskrętu” spowoduje dla odbiorcy ruchu drogowego zakłócenie odbioru układu komunikacyjnego z uwagi na dobudowanie dodatkowego skrzyżowania (jezdnia w kier. ul. Struga) i dobudowę kolejnego wlotu do jezdni w kier. ul. Przelotowej. Wprowadzenie nowego przejścia dla pieszych na jednokierunkowej wschodniej jezdni ul. Jasnej wymusi likwidację określonej liczby miejsc postojowych na wyznaczonej powierzchni jako parking w celu między innymi zapewnienia widoczności na zatrzymanie. Likwidacja powierzchni postojowych może spowodować deficyt miejsc postojowych w tym obszarze. Ponadto mając na uwadze konieczność wyznaczenia i oznakowania przejść dla pieszych w zw. z budową „lewoskrętu” należy wziąć pod uwagę treść §34 ust. 2 rozporządzenia Ministra Infrastruktury z dnia 24 czerwca 2022r. w sprawie przepisów techniczno-budowlanych dotyczących dróg publicznych (Dz. U. poz. 1518), przejścia dla pieszych bez sygnalizacji świetlnej projektuje się na dwukierunkowej jezdni albo jednokierunkowej jezdni z jednym pasem ruchu, na których prędkość dopuszczalna wynosi nie więcej niż </w:t>
            </w:r>
            <w:r w:rsidRPr="009A64AD">
              <w:rPr>
                <w:rFonts w:ascii="Arial" w:hAnsi="Arial" w:cs="Arial"/>
                <w:sz w:val="24"/>
                <w:szCs w:val="24"/>
              </w:rPr>
              <w:lastRenderedPageBreak/>
              <w:t>50 km/h. Zgodnie z §34 ust. 3 pkt 2 ww. rozporządzenia, przejścia z sygnalizacją świetlną projektuje się na: (…); jednokierunkowej jezdni z co najmniej dwoma pasami ruchu. Mając na uwadze powyższe argumenty, że dla poprawy bezpieczeństwa ruchu samochodowego oraz komunikacji miejskiej należy kompleksowo przebudować układ geometryczny skrzyżowania w przedmiotowym rejonie dążąc do spełnienia kryteriów bezpieczeństwa ruchu drogowego oraz wszystkich uczestników tego ruchu. Projekt zakłada rozwiązania przebudowy placu z ujęciem ruchu kołowego i pieszego, jednakże jej forma może potęgować niekorzystne wykorzystanie przestrzeni pasa drogowego i terenu przyległego. Wytworzone zostaną dodatkowe miejsca kolizyjne w ruchu drogowym. Ponadto plac zostaje przecięty przez infrastrukturę drogową, co eliminuje przyszłe wykorzystanie w celach reprezentacyjnych czy też rekreacyjnych. Ocena do tak przedstawionego zadania - negatywna.</w:t>
            </w:r>
          </w:p>
          <w:p w14:paraId="73EF9077" w14:textId="3E10EFF1" w:rsidR="007C1367" w:rsidRPr="009A64AD" w:rsidRDefault="007C1367" w:rsidP="007C1367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9A64AD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Rekomendacja </w:t>
            </w:r>
            <w:r w:rsidR="009A64AD" w:rsidRPr="009A64AD">
              <w:rPr>
                <w:rFonts w:ascii="Arial" w:eastAsiaTheme="minorHAnsi" w:hAnsi="Arial" w:cs="Arial"/>
                <w:sz w:val="24"/>
                <w:szCs w:val="24"/>
              </w:rPr>
              <w:t>(głosami: 5 za)</w:t>
            </w:r>
          </w:p>
          <w:p w14:paraId="165483C1" w14:textId="4B8DC42D" w:rsidR="009A64AD" w:rsidRPr="009A64AD" w:rsidRDefault="009A64AD" w:rsidP="009A64A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auto"/>
              <w:jc w:val="left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A64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Rada </w:t>
            </w:r>
            <w:proofErr w:type="spellStart"/>
            <w:r w:rsidRPr="009A64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ds</w:t>
            </w:r>
            <w:proofErr w:type="spellEnd"/>
            <w:r w:rsidRPr="009A64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SBO rekomenduje przekazanie projektu 58. PRAWOBRZEŻE – szybciej i bezpieczniej do PĘTLI TURKUSOWA. Zyskają piesi, rowerzyści, kierowcy i pasażerowie komunikacji - powstanie nowy lewoskręt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9A64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 ponownej weryfikacji w celu zmiany proponowanej organizacji ruchu na skrzyżowanie o ruchu okrężnym, oraz w celu weryfikacji kosztów zaktualizowanej wersji projektu.</w:t>
            </w:r>
          </w:p>
          <w:p w14:paraId="451FA7F7" w14:textId="77777777" w:rsidR="009A64AD" w:rsidRPr="009A64AD" w:rsidRDefault="009A64AD" w:rsidP="007C1367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796CBB5C" w14:textId="4ED61810" w:rsidR="007C1367" w:rsidRPr="009A64AD" w:rsidRDefault="007C1367" w:rsidP="007C1367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7C1367" w14:paraId="2F1BC45F" w14:textId="77777777" w:rsidTr="007C13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60" w:type="dxa"/>
            <w:vAlign w:val="center"/>
          </w:tcPr>
          <w:p w14:paraId="0CAE201F" w14:textId="34051AC8" w:rsidR="007C1367" w:rsidRDefault="007C1367" w:rsidP="007C1367">
            <w:pPr>
              <w:widowControl/>
              <w:adjustRightInd/>
              <w:spacing w:after="120" w:line="240" w:lineRule="auto"/>
              <w:jc w:val="center"/>
              <w:textAlignment w:val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lastRenderedPageBreak/>
              <w:t xml:space="preserve">5.  </w:t>
            </w:r>
          </w:p>
        </w:tc>
        <w:tc>
          <w:tcPr>
            <w:tcW w:w="1173" w:type="dxa"/>
            <w:vAlign w:val="center"/>
          </w:tcPr>
          <w:p w14:paraId="0F130C72" w14:textId="67DCFE2D" w:rsidR="007C1367" w:rsidRDefault="007C1367" w:rsidP="007C1367">
            <w:pPr>
              <w:widowControl/>
              <w:adjustRightInd/>
              <w:spacing w:after="120" w:line="240" w:lineRule="auto"/>
              <w:jc w:val="center"/>
              <w:textAlignment w:val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      1</w:t>
            </w:r>
            <w:r w:rsidR="009A64AD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031" w:type="dxa"/>
            <w:vAlign w:val="center"/>
          </w:tcPr>
          <w:p w14:paraId="3DB72B83" w14:textId="6372BC54" w:rsidR="007C1367" w:rsidRPr="00C63AF8" w:rsidRDefault="00C63AF8" w:rsidP="007C1367">
            <w:pPr>
              <w:widowControl/>
              <w:shd w:val="clear" w:color="auto" w:fill="FFFFFF"/>
              <w:adjustRightInd/>
              <w:spacing w:before="150" w:after="150" w:line="240" w:lineRule="auto"/>
              <w:jc w:val="left"/>
              <w:textAlignment w:val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63AF8">
              <w:rPr>
                <w:rFonts w:ascii="Arial" w:hAnsi="Arial" w:cs="Arial"/>
                <w:sz w:val="24"/>
                <w:szCs w:val="24"/>
              </w:rPr>
              <w:t>Budowa Ścieżki Rowerowej Osów-</w:t>
            </w:r>
            <w:proofErr w:type="spellStart"/>
            <w:r w:rsidRPr="00C63AF8">
              <w:rPr>
                <w:rFonts w:ascii="Arial" w:hAnsi="Arial" w:cs="Arial"/>
                <w:sz w:val="24"/>
                <w:szCs w:val="24"/>
              </w:rPr>
              <w:t>Niemierzyn</w:t>
            </w:r>
            <w:proofErr w:type="spellEnd"/>
          </w:p>
        </w:tc>
        <w:tc>
          <w:tcPr>
            <w:tcW w:w="5907" w:type="dxa"/>
          </w:tcPr>
          <w:p w14:paraId="0B4726ED" w14:textId="32FC085D" w:rsidR="007C1367" w:rsidRPr="00C63AF8" w:rsidRDefault="007C1367" w:rsidP="007C1367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C63AF8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Negatywna weryfikacja </w:t>
            </w:r>
            <w:proofErr w:type="spellStart"/>
            <w:r w:rsidR="00C63AF8" w:rsidRPr="00C63AF8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ZDiTM</w:t>
            </w:r>
            <w:proofErr w:type="spellEnd"/>
          </w:p>
          <w:p w14:paraId="370D249F" w14:textId="419DA5A1" w:rsidR="007C1367" w:rsidRPr="00C63AF8" w:rsidRDefault="00C63AF8" w:rsidP="007C1367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  <w:r w:rsidRPr="00C63AF8">
              <w:rPr>
                <w:rFonts w:ascii="Arial" w:hAnsi="Arial" w:cs="Arial"/>
                <w:sz w:val="24"/>
                <w:szCs w:val="24"/>
              </w:rPr>
              <w:t>Opinia negatywna. Istniejąca szerokość pasa drogowego i jego zagospodarowanie uniemożliwia budowę ścieżki rowerowej.</w:t>
            </w:r>
          </w:p>
          <w:p w14:paraId="39FD70E3" w14:textId="35B8EAA0" w:rsidR="007C1367" w:rsidRPr="00C63AF8" w:rsidRDefault="007C1367" w:rsidP="007C1367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C63AF8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Rekomendacja </w:t>
            </w:r>
            <w:r w:rsidRPr="00C63AF8">
              <w:rPr>
                <w:rFonts w:ascii="Arial" w:eastAsiaTheme="minorHAnsi" w:hAnsi="Arial" w:cs="Arial"/>
                <w:sz w:val="24"/>
                <w:szCs w:val="24"/>
              </w:rPr>
              <w:t>(</w:t>
            </w:r>
            <w:r w:rsidR="00C63AF8" w:rsidRPr="00C63AF8">
              <w:rPr>
                <w:rFonts w:ascii="Arial" w:eastAsiaTheme="minorHAnsi" w:hAnsi="Arial" w:cs="Arial"/>
                <w:sz w:val="24"/>
                <w:szCs w:val="24"/>
              </w:rPr>
              <w:t>głosami: 5 za)</w:t>
            </w:r>
          </w:p>
          <w:p w14:paraId="3E354E94" w14:textId="77777777" w:rsidR="00C63AF8" w:rsidRPr="00C63AF8" w:rsidRDefault="00C63AF8" w:rsidP="00C63AF8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auto"/>
              <w:jc w:val="left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3A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Rada </w:t>
            </w:r>
            <w:proofErr w:type="spellStart"/>
            <w:r w:rsidRPr="00C63A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ds</w:t>
            </w:r>
            <w:proofErr w:type="spellEnd"/>
            <w:r w:rsidRPr="00C63A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SBO rekomenduje w sprawie projektu 113. Budowa Ścieżki Rowerowej Osów-</w:t>
            </w:r>
            <w:proofErr w:type="spellStart"/>
            <w:r w:rsidRPr="00C63A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Niemierzyn</w:t>
            </w:r>
            <w:proofErr w:type="spellEnd"/>
            <w:r w:rsidRPr="00C63A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przekazanie projektu do ponownej weryfikacji w celu zmodyfikowania przebiegu ścieżki rowerowej.</w:t>
            </w:r>
          </w:p>
          <w:p w14:paraId="1E14470E" w14:textId="77777777" w:rsidR="00C63AF8" w:rsidRPr="00C63AF8" w:rsidRDefault="00C63AF8" w:rsidP="00C63AF8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auto"/>
              <w:jc w:val="left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3A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</w:p>
          <w:p w14:paraId="30139381" w14:textId="77777777" w:rsidR="00C63AF8" w:rsidRPr="00C63AF8" w:rsidRDefault="00C63AF8" w:rsidP="007C1367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0E42AE0C" w14:textId="0F036D06" w:rsidR="007C1367" w:rsidRPr="00C63AF8" w:rsidRDefault="007C1367" w:rsidP="007C1367">
            <w:pPr>
              <w:widowControl/>
              <w:adjustRightInd/>
              <w:spacing w:after="120" w:line="240" w:lineRule="auto"/>
              <w:jc w:val="left"/>
              <w:textAlignment w:val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A789A1B" w14:textId="77777777" w:rsidR="00F754EA" w:rsidRDefault="00F754EA" w:rsidP="009B17A2">
      <w:pPr>
        <w:widowControl/>
        <w:adjustRightInd/>
        <w:spacing w:line="240" w:lineRule="auto"/>
        <w:jc w:val="left"/>
        <w:textAlignment w:val="auto"/>
        <w:rPr>
          <w:rFonts w:eastAsiaTheme="minorHAnsi"/>
          <w:sz w:val="22"/>
          <w:szCs w:val="22"/>
        </w:rPr>
      </w:pPr>
    </w:p>
    <w:p w14:paraId="4FBCAE70" w14:textId="77777777" w:rsidR="00F754EA" w:rsidRPr="009B17A2" w:rsidRDefault="00F754EA" w:rsidP="009B17A2">
      <w:pPr>
        <w:widowControl/>
        <w:adjustRightInd/>
        <w:spacing w:line="240" w:lineRule="auto"/>
        <w:jc w:val="left"/>
        <w:textAlignment w:val="auto"/>
        <w:rPr>
          <w:rFonts w:eastAsiaTheme="minorHAnsi"/>
          <w:sz w:val="22"/>
          <w:szCs w:val="22"/>
        </w:rPr>
      </w:pPr>
    </w:p>
    <w:p w14:paraId="1612ADE5" w14:textId="77777777" w:rsidR="00C63AF8" w:rsidRDefault="00C63AF8" w:rsidP="004F0FDD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D6393B6" w14:textId="3038DBE5" w:rsidR="004F0FDD" w:rsidRDefault="004F0FDD" w:rsidP="004F0FDD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Ad. </w:t>
      </w:r>
      <w:r w:rsidR="00C63AF8">
        <w:rPr>
          <w:rFonts w:ascii="Arial" w:hAnsi="Arial" w:cs="Arial"/>
          <w:b/>
          <w:sz w:val="24"/>
          <w:szCs w:val="24"/>
        </w:rPr>
        <w:t>5</w:t>
      </w:r>
    </w:p>
    <w:p w14:paraId="306811CF" w14:textId="2CD30ADD" w:rsidR="00C63AF8" w:rsidRDefault="00C63AF8" w:rsidP="004F0FD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 Kierownik Biura Partycypacji Społecznej Jakub Baranowski w krótkiej wypowiedzi przedstawił</w:t>
      </w:r>
      <w:r w:rsidR="009A34D1">
        <w:rPr>
          <w:rFonts w:ascii="Arial" w:hAnsi="Arial" w:cs="Arial"/>
          <w:sz w:val="24"/>
          <w:szCs w:val="24"/>
        </w:rPr>
        <w:t xml:space="preserve"> decyzje </w:t>
      </w:r>
      <w:r>
        <w:rPr>
          <w:rFonts w:ascii="Arial" w:hAnsi="Arial" w:cs="Arial"/>
          <w:sz w:val="24"/>
          <w:szCs w:val="24"/>
        </w:rPr>
        <w:t xml:space="preserve">Pana Prezydenta Łukasza Kadłubowskiego </w:t>
      </w:r>
      <w:r w:rsidR="009A34D1">
        <w:rPr>
          <w:rFonts w:ascii="Arial" w:hAnsi="Arial" w:cs="Arial"/>
          <w:sz w:val="24"/>
          <w:szCs w:val="24"/>
        </w:rPr>
        <w:t>w zakresie rekomendowanych przez Radę odwołań.</w:t>
      </w:r>
      <w:bookmarkStart w:id="2" w:name="_GoBack"/>
      <w:bookmarkEnd w:id="2"/>
    </w:p>
    <w:p w14:paraId="35F6CBEB" w14:textId="328C44B1" w:rsidR="00551CD7" w:rsidRPr="001570E2" w:rsidRDefault="00C63AF8" w:rsidP="004F0FD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Członkowie Rady ds. Budżetu Obywatelskiego podtrzymali wole organizacji kolejnego spotkania w trybie hybrydowym 18 września 2025 r.</w:t>
      </w:r>
    </w:p>
    <w:p w14:paraId="675F4D31" w14:textId="36221F60" w:rsidR="004F0FDD" w:rsidRPr="001570E2" w:rsidRDefault="004F0FDD" w:rsidP="004F0FD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D0F97">
        <w:rPr>
          <w:rFonts w:ascii="Arial" w:hAnsi="Arial" w:cs="Arial"/>
          <w:b/>
          <w:sz w:val="24"/>
          <w:szCs w:val="24"/>
        </w:rPr>
        <w:t xml:space="preserve">Ad. </w:t>
      </w:r>
      <w:r w:rsidR="00C63AF8">
        <w:rPr>
          <w:rFonts w:ascii="Arial" w:hAnsi="Arial" w:cs="Arial"/>
          <w:b/>
          <w:sz w:val="24"/>
          <w:szCs w:val="24"/>
        </w:rPr>
        <w:t>6</w:t>
      </w:r>
    </w:p>
    <w:p w14:paraId="163E5D41" w14:textId="476AC0C7" w:rsidR="00E86290" w:rsidRPr="001570E2" w:rsidRDefault="001570E2" w:rsidP="001570E2">
      <w:pPr>
        <w:spacing w:line="360" w:lineRule="auto"/>
        <w:jc w:val="left"/>
        <w:rPr>
          <w:rFonts w:ascii="Arial" w:hAnsi="Arial" w:cs="Arial"/>
          <w:bCs/>
          <w:sz w:val="24"/>
          <w:szCs w:val="24"/>
        </w:rPr>
      </w:pPr>
      <w:r w:rsidRPr="001570E2">
        <w:rPr>
          <w:rFonts w:ascii="Arial" w:hAnsi="Arial" w:cs="Arial"/>
          <w:bCs/>
          <w:sz w:val="24"/>
          <w:szCs w:val="24"/>
        </w:rPr>
        <w:t xml:space="preserve">Na tym spotkanie zakończono o godzinie </w:t>
      </w:r>
      <w:r w:rsidRPr="00C63AF8">
        <w:rPr>
          <w:rFonts w:ascii="Arial" w:hAnsi="Arial" w:cs="Arial"/>
          <w:sz w:val="24"/>
          <w:szCs w:val="24"/>
        </w:rPr>
        <w:t>1</w:t>
      </w:r>
      <w:r w:rsidR="00C63AF8" w:rsidRPr="00C63AF8">
        <w:rPr>
          <w:rFonts w:ascii="Arial" w:hAnsi="Arial" w:cs="Arial"/>
          <w:sz w:val="24"/>
          <w:szCs w:val="24"/>
        </w:rPr>
        <w:t>9.15</w:t>
      </w:r>
    </w:p>
    <w:p w14:paraId="7E323022" w14:textId="43E82107" w:rsidR="001570E2" w:rsidRDefault="001570E2" w:rsidP="00E8629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B47D140" w14:textId="77777777" w:rsidR="00F86402" w:rsidRDefault="00F86402" w:rsidP="00E8629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9D9C09F" w14:textId="77777777" w:rsidR="001570E2" w:rsidRDefault="001570E2" w:rsidP="00E8629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7E4BE0E" w14:textId="77777777" w:rsidR="00C63AF8" w:rsidRDefault="00C63AF8" w:rsidP="00E8629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E3838F3" w14:textId="77777777" w:rsidR="00C63AF8" w:rsidRDefault="00C63AF8" w:rsidP="00E8629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6DC7B0DF" w14:textId="77777777" w:rsidR="00C63AF8" w:rsidRDefault="00C63AF8" w:rsidP="00E8629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6F906B07" w14:textId="19B8147D" w:rsidR="000B69B6" w:rsidRPr="00F96C01" w:rsidRDefault="000B69B6" w:rsidP="00B154E9">
      <w:pPr>
        <w:tabs>
          <w:tab w:val="center" w:pos="2124"/>
          <w:tab w:val="center" w:pos="2833"/>
          <w:tab w:val="center" w:pos="3541"/>
          <w:tab w:val="center" w:pos="4249"/>
          <w:tab w:val="center" w:pos="5549"/>
        </w:tabs>
        <w:spacing w:line="360" w:lineRule="auto"/>
        <w:ind w:left="-17"/>
        <w:rPr>
          <w:rFonts w:ascii="Arial" w:hAnsi="Arial" w:cs="Arial"/>
          <w:sz w:val="24"/>
          <w:szCs w:val="24"/>
        </w:rPr>
      </w:pPr>
      <w:r w:rsidRPr="00F96C01">
        <w:rPr>
          <w:rFonts w:ascii="Arial" w:hAnsi="Arial" w:cs="Arial"/>
          <w:b/>
          <w:sz w:val="24"/>
          <w:szCs w:val="24"/>
        </w:rPr>
        <w:t>Protokołował</w:t>
      </w:r>
      <w:r>
        <w:rPr>
          <w:rFonts w:ascii="Arial" w:hAnsi="Arial" w:cs="Arial"/>
          <w:b/>
          <w:sz w:val="24"/>
          <w:szCs w:val="24"/>
        </w:rPr>
        <w:t>a</w:t>
      </w:r>
      <w:r w:rsidRPr="00F96C01">
        <w:rPr>
          <w:rFonts w:ascii="Arial" w:hAnsi="Arial" w:cs="Arial"/>
          <w:b/>
          <w:sz w:val="24"/>
          <w:szCs w:val="24"/>
        </w:rPr>
        <w:t xml:space="preserve">: </w:t>
      </w:r>
      <w:r w:rsidRPr="00F96C01">
        <w:rPr>
          <w:rFonts w:ascii="Arial" w:hAnsi="Arial" w:cs="Arial"/>
          <w:b/>
          <w:sz w:val="24"/>
          <w:szCs w:val="24"/>
        </w:rPr>
        <w:tab/>
        <w:t xml:space="preserve"> </w:t>
      </w:r>
      <w:r w:rsidRPr="00F96C01">
        <w:rPr>
          <w:rFonts w:ascii="Arial" w:hAnsi="Arial" w:cs="Arial"/>
          <w:b/>
          <w:sz w:val="24"/>
          <w:szCs w:val="24"/>
        </w:rPr>
        <w:tab/>
        <w:t xml:space="preserve"> </w:t>
      </w:r>
      <w:r w:rsidRPr="00F96C01">
        <w:rPr>
          <w:rFonts w:ascii="Arial" w:hAnsi="Arial" w:cs="Arial"/>
          <w:b/>
          <w:sz w:val="24"/>
          <w:szCs w:val="24"/>
        </w:rPr>
        <w:tab/>
        <w:t xml:space="preserve"> </w:t>
      </w:r>
      <w:r w:rsidRPr="00F96C01">
        <w:rPr>
          <w:rFonts w:ascii="Arial" w:hAnsi="Arial" w:cs="Arial"/>
          <w:b/>
          <w:sz w:val="24"/>
          <w:szCs w:val="24"/>
        </w:rPr>
        <w:tab/>
        <w:t xml:space="preserve"> </w:t>
      </w:r>
      <w:r w:rsidRPr="00F96C01">
        <w:rPr>
          <w:rFonts w:ascii="Arial" w:hAnsi="Arial" w:cs="Arial"/>
          <w:b/>
          <w:sz w:val="24"/>
          <w:szCs w:val="24"/>
        </w:rPr>
        <w:tab/>
        <w:t>Za</w:t>
      </w:r>
      <w:r w:rsidR="00DD2FFB">
        <w:rPr>
          <w:rFonts w:ascii="Arial" w:hAnsi="Arial" w:cs="Arial"/>
          <w:b/>
          <w:sz w:val="24"/>
          <w:szCs w:val="24"/>
        </w:rPr>
        <w:t>akceptował</w:t>
      </w:r>
      <w:r w:rsidRPr="00F96C01">
        <w:rPr>
          <w:rFonts w:ascii="Arial" w:hAnsi="Arial" w:cs="Arial"/>
          <w:b/>
          <w:sz w:val="24"/>
          <w:szCs w:val="24"/>
        </w:rPr>
        <w:t xml:space="preserve">: </w:t>
      </w:r>
    </w:p>
    <w:p w14:paraId="756DCDF7" w14:textId="406F8320" w:rsidR="00157666" w:rsidRDefault="00F965F2" w:rsidP="00B154E9">
      <w:pPr>
        <w:tabs>
          <w:tab w:val="center" w:pos="3541"/>
          <w:tab w:val="center" w:pos="4249"/>
          <w:tab w:val="center" w:pos="6709"/>
        </w:tabs>
        <w:spacing w:line="360" w:lineRule="auto"/>
        <w:ind w:left="-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Monika Łuszczek</w:t>
      </w:r>
      <w:r w:rsidR="00127936">
        <w:rPr>
          <w:rFonts w:ascii="Arial" w:hAnsi="Arial" w:cs="Arial"/>
          <w:sz w:val="24"/>
          <w:szCs w:val="24"/>
        </w:rPr>
        <w:t xml:space="preserve">        </w:t>
      </w:r>
      <w:r w:rsidR="00157666">
        <w:rPr>
          <w:rFonts w:ascii="Arial" w:hAnsi="Arial" w:cs="Arial"/>
          <w:sz w:val="24"/>
          <w:szCs w:val="24"/>
        </w:rPr>
        <w:t xml:space="preserve">                                   </w:t>
      </w:r>
      <w:r w:rsidR="00B03468">
        <w:rPr>
          <w:rFonts w:ascii="Arial" w:hAnsi="Arial" w:cs="Arial"/>
          <w:sz w:val="24"/>
          <w:szCs w:val="24"/>
        </w:rPr>
        <w:t xml:space="preserve"> </w:t>
      </w:r>
      <w:r w:rsidR="00157666">
        <w:rPr>
          <w:rFonts w:ascii="Arial" w:hAnsi="Arial" w:cs="Arial"/>
          <w:sz w:val="24"/>
          <w:szCs w:val="24"/>
        </w:rPr>
        <w:t>Jakub Baranowski</w:t>
      </w:r>
    </w:p>
    <w:p w14:paraId="121E282C" w14:textId="6357AA3B" w:rsidR="008D20A0" w:rsidRPr="00CB6CFF" w:rsidRDefault="00157666" w:rsidP="00B154E9">
      <w:pPr>
        <w:tabs>
          <w:tab w:val="center" w:pos="3541"/>
          <w:tab w:val="center" w:pos="4249"/>
          <w:tab w:val="center" w:pos="6709"/>
        </w:tabs>
        <w:spacing w:line="360" w:lineRule="auto"/>
        <w:ind w:left="-17"/>
        <w:rPr>
          <w:rFonts w:ascii="Arial" w:hAnsi="Arial" w:cs="Arial"/>
          <w:sz w:val="24"/>
          <w:szCs w:val="24"/>
        </w:rPr>
        <w:sectPr w:rsidR="008D20A0" w:rsidRPr="00CB6CFF" w:rsidSect="00535642"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Biuro Partycypacji Społecznej</w:t>
      </w:r>
      <w:r w:rsidR="000B69B6" w:rsidRPr="00F96C01">
        <w:rPr>
          <w:rFonts w:ascii="Arial" w:hAnsi="Arial" w:cs="Arial"/>
          <w:sz w:val="24"/>
          <w:szCs w:val="24"/>
        </w:rPr>
        <w:t xml:space="preserve">   </w:t>
      </w:r>
      <w:r w:rsidR="000B69B6" w:rsidRPr="00F96C01">
        <w:rPr>
          <w:rFonts w:ascii="Arial" w:hAnsi="Arial" w:cs="Arial"/>
          <w:sz w:val="24"/>
          <w:szCs w:val="24"/>
        </w:rPr>
        <w:tab/>
      </w:r>
      <w:r w:rsidR="00587811">
        <w:rPr>
          <w:rFonts w:ascii="Arial" w:hAnsi="Arial" w:cs="Arial"/>
          <w:sz w:val="24"/>
          <w:szCs w:val="24"/>
        </w:rPr>
        <w:t xml:space="preserve">                    </w:t>
      </w:r>
      <w:r w:rsidR="00C92B45">
        <w:rPr>
          <w:rFonts w:ascii="Arial" w:hAnsi="Arial" w:cs="Arial"/>
          <w:sz w:val="24"/>
          <w:szCs w:val="24"/>
        </w:rPr>
        <w:t xml:space="preserve"> </w:t>
      </w:r>
      <w:r w:rsidR="00587811">
        <w:rPr>
          <w:rFonts w:ascii="Arial" w:hAnsi="Arial" w:cs="Arial"/>
          <w:sz w:val="24"/>
          <w:szCs w:val="24"/>
        </w:rPr>
        <w:t>Kierownik Biura Partycypacji Społeczn</w:t>
      </w:r>
      <w:r w:rsidR="006D475A">
        <w:rPr>
          <w:rFonts w:ascii="Arial" w:hAnsi="Arial" w:cs="Arial"/>
          <w:sz w:val="24"/>
          <w:szCs w:val="24"/>
        </w:rPr>
        <w:t>e</w:t>
      </w:r>
      <w:r w:rsidR="007A7FBE">
        <w:rPr>
          <w:rFonts w:ascii="Arial" w:hAnsi="Arial" w:cs="Arial"/>
          <w:sz w:val="24"/>
          <w:szCs w:val="24"/>
        </w:rPr>
        <w:t>j</w:t>
      </w:r>
    </w:p>
    <w:p w14:paraId="1BE6FF1B" w14:textId="236FB66E" w:rsidR="001570E2" w:rsidRPr="008D0F97" w:rsidRDefault="001570E2" w:rsidP="007A7FBE">
      <w:pPr>
        <w:widowControl/>
        <w:adjustRightInd/>
        <w:spacing w:after="200" w:line="276" w:lineRule="auto"/>
        <w:jc w:val="left"/>
        <w:textAlignment w:val="auto"/>
        <w:rPr>
          <w:rFonts w:ascii="Arial" w:hAnsi="Arial" w:cs="Arial"/>
          <w:sz w:val="24"/>
          <w:szCs w:val="24"/>
        </w:rPr>
      </w:pPr>
    </w:p>
    <w:sectPr w:rsidR="001570E2" w:rsidRPr="008D0F97" w:rsidSect="00983472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A1FEE" w14:textId="77777777" w:rsidR="009137A6" w:rsidRDefault="009137A6" w:rsidP="00B54717">
      <w:pPr>
        <w:spacing w:line="240" w:lineRule="auto"/>
      </w:pPr>
      <w:r>
        <w:separator/>
      </w:r>
    </w:p>
  </w:endnote>
  <w:endnote w:type="continuationSeparator" w:id="0">
    <w:p w14:paraId="4B39EB19" w14:textId="77777777" w:rsidR="009137A6" w:rsidRDefault="009137A6" w:rsidP="00B547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B4B68" w14:textId="77777777" w:rsidR="009137A6" w:rsidRDefault="009137A6" w:rsidP="00B54717">
      <w:pPr>
        <w:spacing w:line="240" w:lineRule="auto"/>
      </w:pPr>
      <w:r>
        <w:separator/>
      </w:r>
    </w:p>
  </w:footnote>
  <w:footnote w:type="continuationSeparator" w:id="0">
    <w:p w14:paraId="501AC395" w14:textId="77777777" w:rsidR="009137A6" w:rsidRDefault="009137A6" w:rsidP="00B5471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C76BD"/>
    <w:multiLevelType w:val="hybridMultilevel"/>
    <w:tmpl w:val="4DC03796"/>
    <w:lvl w:ilvl="0" w:tplc="70F26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697680"/>
    <w:multiLevelType w:val="hybridMultilevel"/>
    <w:tmpl w:val="46EC39BE"/>
    <w:lvl w:ilvl="0" w:tplc="EBC0D6D6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80935F9"/>
    <w:multiLevelType w:val="hybridMultilevel"/>
    <w:tmpl w:val="87CAC53A"/>
    <w:lvl w:ilvl="0" w:tplc="B1CE983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25AE6"/>
    <w:multiLevelType w:val="hybridMultilevel"/>
    <w:tmpl w:val="23F03992"/>
    <w:lvl w:ilvl="0" w:tplc="A606B00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21F32"/>
    <w:multiLevelType w:val="hybridMultilevel"/>
    <w:tmpl w:val="7B98EBC6"/>
    <w:lvl w:ilvl="0" w:tplc="E3886A68">
      <w:numFmt w:val="bullet"/>
      <w:lvlText w:val=""/>
      <w:lvlJc w:val="left"/>
      <w:pPr>
        <w:ind w:left="765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2A362CA"/>
    <w:multiLevelType w:val="hybridMultilevel"/>
    <w:tmpl w:val="514C47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26207"/>
    <w:multiLevelType w:val="hybridMultilevel"/>
    <w:tmpl w:val="22D0D59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51176"/>
    <w:multiLevelType w:val="hybridMultilevel"/>
    <w:tmpl w:val="29029AEA"/>
    <w:lvl w:ilvl="0" w:tplc="A5961F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A4FFD"/>
    <w:multiLevelType w:val="hybridMultilevel"/>
    <w:tmpl w:val="4DC03796"/>
    <w:lvl w:ilvl="0" w:tplc="70F26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1180A28"/>
    <w:multiLevelType w:val="hybridMultilevel"/>
    <w:tmpl w:val="89EEE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23793"/>
    <w:multiLevelType w:val="hybridMultilevel"/>
    <w:tmpl w:val="F354A33C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D412C"/>
    <w:multiLevelType w:val="hybridMultilevel"/>
    <w:tmpl w:val="F7FC3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36CD6"/>
    <w:multiLevelType w:val="hybridMultilevel"/>
    <w:tmpl w:val="F354A3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72BAF"/>
    <w:multiLevelType w:val="hybridMultilevel"/>
    <w:tmpl w:val="4DC03796"/>
    <w:lvl w:ilvl="0" w:tplc="70F26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7BE60EA"/>
    <w:multiLevelType w:val="hybridMultilevel"/>
    <w:tmpl w:val="4DC03796"/>
    <w:lvl w:ilvl="0" w:tplc="70F26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A037195"/>
    <w:multiLevelType w:val="hybridMultilevel"/>
    <w:tmpl w:val="AD9EF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0000F"/>
    <w:multiLevelType w:val="hybridMultilevel"/>
    <w:tmpl w:val="4DC03796"/>
    <w:lvl w:ilvl="0" w:tplc="70F26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C4A3DF9"/>
    <w:multiLevelType w:val="hybridMultilevel"/>
    <w:tmpl w:val="4DC03796"/>
    <w:lvl w:ilvl="0" w:tplc="70F26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8AA1A04"/>
    <w:multiLevelType w:val="hybridMultilevel"/>
    <w:tmpl w:val="85C0A2CC"/>
    <w:lvl w:ilvl="0" w:tplc="CA7449E6">
      <w:numFmt w:val="bullet"/>
      <w:lvlText w:val=""/>
      <w:lvlJc w:val="left"/>
      <w:pPr>
        <w:ind w:left="405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69B224E7"/>
    <w:multiLevelType w:val="hybridMultilevel"/>
    <w:tmpl w:val="4DC03796"/>
    <w:lvl w:ilvl="0" w:tplc="70F26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6173459"/>
    <w:multiLevelType w:val="hybridMultilevel"/>
    <w:tmpl w:val="5A560E9C"/>
    <w:lvl w:ilvl="0" w:tplc="AA0659C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14"/>
  </w:num>
  <w:num w:numId="5">
    <w:abstractNumId w:val="19"/>
  </w:num>
  <w:num w:numId="6">
    <w:abstractNumId w:val="17"/>
  </w:num>
  <w:num w:numId="7">
    <w:abstractNumId w:val="13"/>
  </w:num>
  <w:num w:numId="8">
    <w:abstractNumId w:val="0"/>
  </w:num>
  <w:num w:numId="9">
    <w:abstractNumId w:val="10"/>
  </w:num>
  <w:num w:numId="10">
    <w:abstractNumId w:val="12"/>
  </w:num>
  <w:num w:numId="11">
    <w:abstractNumId w:val="2"/>
  </w:num>
  <w:num w:numId="12">
    <w:abstractNumId w:val="20"/>
  </w:num>
  <w:num w:numId="13">
    <w:abstractNumId w:val="3"/>
  </w:num>
  <w:num w:numId="14">
    <w:abstractNumId w:val="18"/>
  </w:num>
  <w:num w:numId="15">
    <w:abstractNumId w:val="4"/>
  </w:num>
  <w:num w:numId="16">
    <w:abstractNumId w:val="9"/>
  </w:num>
  <w:num w:numId="17">
    <w:abstractNumId w:val="15"/>
  </w:num>
  <w:num w:numId="18">
    <w:abstractNumId w:val="1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D19"/>
    <w:rsid w:val="000057F9"/>
    <w:rsid w:val="000324DA"/>
    <w:rsid w:val="00034BD6"/>
    <w:rsid w:val="00046B18"/>
    <w:rsid w:val="00050CCD"/>
    <w:rsid w:val="00052AD5"/>
    <w:rsid w:val="00060723"/>
    <w:rsid w:val="00060AD6"/>
    <w:rsid w:val="000670BD"/>
    <w:rsid w:val="00091C2C"/>
    <w:rsid w:val="0009434C"/>
    <w:rsid w:val="000A3ABC"/>
    <w:rsid w:val="000A5BB3"/>
    <w:rsid w:val="000B69B6"/>
    <w:rsid w:val="000B700E"/>
    <w:rsid w:val="000E206E"/>
    <w:rsid w:val="000E24FB"/>
    <w:rsid w:val="000E2E85"/>
    <w:rsid w:val="000E7D20"/>
    <w:rsid w:val="000E7F25"/>
    <w:rsid w:val="000F133E"/>
    <w:rsid w:val="00113F83"/>
    <w:rsid w:val="0011627B"/>
    <w:rsid w:val="00124FA5"/>
    <w:rsid w:val="00125236"/>
    <w:rsid w:val="00125A55"/>
    <w:rsid w:val="00127936"/>
    <w:rsid w:val="00132CEC"/>
    <w:rsid w:val="0013393B"/>
    <w:rsid w:val="00143627"/>
    <w:rsid w:val="001513E4"/>
    <w:rsid w:val="00155744"/>
    <w:rsid w:val="001570E2"/>
    <w:rsid w:val="00157666"/>
    <w:rsid w:val="001644D4"/>
    <w:rsid w:val="001768B3"/>
    <w:rsid w:val="00180A03"/>
    <w:rsid w:val="00185094"/>
    <w:rsid w:val="001A3C95"/>
    <w:rsid w:val="001A74F6"/>
    <w:rsid w:val="001B086C"/>
    <w:rsid w:val="001E2594"/>
    <w:rsid w:val="001E3BBE"/>
    <w:rsid w:val="001E5585"/>
    <w:rsid w:val="001E682C"/>
    <w:rsid w:val="001E79B5"/>
    <w:rsid w:val="001F435F"/>
    <w:rsid w:val="001F7C17"/>
    <w:rsid w:val="002002EA"/>
    <w:rsid w:val="00202CF2"/>
    <w:rsid w:val="00210014"/>
    <w:rsid w:val="0021286F"/>
    <w:rsid w:val="00216DEA"/>
    <w:rsid w:val="00222D8E"/>
    <w:rsid w:val="00227BA7"/>
    <w:rsid w:val="00240402"/>
    <w:rsid w:val="00241658"/>
    <w:rsid w:val="002429C9"/>
    <w:rsid w:val="00242C07"/>
    <w:rsid w:val="00244306"/>
    <w:rsid w:val="00252663"/>
    <w:rsid w:val="00260E09"/>
    <w:rsid w:val="0026464A"/>
    <w:rsid w:val="0027010F"/>
    <w:rsid w:val="0027173D"/>
    <w:rsid w:val="00274754"/>
    <w:rsid w:val="002903E7"/>
    <w:rsid w:val="00291A02"/>
    <w:rsid w:val="002925AD"/>
    <w:rsid w:val="002B155C"/>
    <w:rsid w:val="002C23CF"/>
    <w:rsid w:val="002C4B96"/>
    <w:rsid w:val="002C6010"/>
    <w:rsid w:val="002D2E8D"/>
    <w:rsid w:val="002E7ECC"/>
    <w:rsid w:val="002F0259"/>
    <w:rsid w:val="002F0929"/>
    <w:rsid w:val="002F6085"/>
    <w:rsid w:val="00301178"/>
    <w:rsid w:val="00303DE5"/>
    <w:rsid w:val="00313FB7"/>
    <w:rsid w:val="0031449F"/>
    <w:rsid w:val="00322494"/>
    <w:rsid w:val="00326C3F"/>
    <w:rsid w:val="003302A6"/>
    <w:rsid w:val="00335235"/>
    <w:rsid w:val="00344793"/>
    <w:rsid w:val="00351895"/>
    <w:rsid w:val="00354BD5"/>
    <w:rsid w:val="00356DD9"/>
    <w:rsid w:val="003609F0"/>
    <w:rsid w:val="00361276"/>
    <w:rsid w:val="003651B5"/>
    <w:rsid w:val="0036690A"/>
    <w:rsid w:val="003672A1"/>
    <w:rsid w:val="003931B2"/>
    <w:rsid w:val="003967E3"/>
    <w:rsid w:val="003A38B2"/>
    <w:rsid w:val="003B6CC7"/>
    <w:rsid w:val="003C612F"/>
    <w:rsid w:val="003C7D0A"/>
    <w:rsid w:val="003E40C7"/>
    <w:rsid w:val="004014FA"/>
    <w:rsid w:val="00416D56"/>
    <w:rsid w:val="0042748B"/>
    <w:rsid w:val="00437320"/>
    <w:rsid w:val="0044166D"/>
    <w:rsid w:val="00443E69"/>
    <w:rsid w:val="00452FCF"/>
    <w:rsid w:val="00455527"/>
    <w:rsid w:val="0046282D"/>
    <w:rsid w:val="0046351F"/>
    <w:rsid w:val="004651A2"/>
    <w:rsid w:val="00470CDB"/>
    <w:rsid w:val="004831C2"/>
    <w:rsid w:val="00490316"/>
    <w:rsid w:val="0049593B"/>
    <w:rsid w:val="0049656B"/>
    <w:rsid w:val="004C1486"/>
    <w:rsid w:val="004C1C3C"/>
    <w:rsid w:val="004C3668"/>
    <w:rsid w:val="004E1A93"/>
    <w:rsid w:val="004E7DB7"/>
    <w:rsid w:val="004F0A19"/>
    <w:rsid w:val="004F0FDD"/>
    <w:rsid w:val="004F4365"/>
    <w:rsid w:val="005144B3"/>
    <w:rsid w:val="0051502E"/>
    <w:rsid w:val="00515157"/>
    <w:rsid w:val="00515E11"/>
    <w:rsid w:val="005162F6"/>
    <w:rsid w:val="0052231D"/>
    <w:rsid w:val="00530D31"/>
    <w:rsid w:val="00535642"/>
    <w:rsid w:val="00535C30"/>
    <w:rsid w:val="00536AA6"/>
    <w:rsid w:val="00537F72"/>
    <w:rsid w:val="005418D6"/>
    <w:rsid w:val="0054705B"/>
    <w:rsid w:val="005473EB"/>
    <w:rsid w:val="0055034C"/>
    <w:rsid w:val="00551CD7"/>
    <w:rsid w:val="00560468"/>
    <w:rsid w:val="0057036B"/>
    <w:rsid w:val="00572705"/>
    <w:rsid w:val="00576EE4"/>
    <w:rsid w:val="00580DAC"/>
    <w:rsid w:val="00583093"/>
    <w:rsid w:val="00586595"/>
    <w:rsid w:val="00587811"/>
    <w:rsid w:val="00592A01"/>
    <w:rsid w:val="00596D19"/>
    <w:rsid w:val="00597B10"/>
    <w:rsid w:val="005A0E6E"/>
    <w:rsid w:val="005A2C1C"/>
    <w:rsid w:val="005B5A25"/>
    <w:rsid w:val="005C462B"/>
    <w:rsid w:val="005C7607"/>
    <w:rsid w:val="005D4394"/>
    <w:rsid w:val="005D6F81"/>
    <w:rsid w:val="005E11D6"/>
    <w:rsid w:val="005E5ECC"/>
    <w:rsid w:val="005F7D2F"/>
    <w:rsid w:val="006106C2"/>
    <w:rsid w:val="00610DA4"/>
    <w:rsid w:val="00615FD5"/>
    <w:rsid w:val="00616EE1"/>
    <w:rsid w:val="00623793"/>
    <w:rsid w:val="00625EAB"/>
    <w:rsid w:val="00631386"/>
    <w:rsid w:val="0063174B"/>
    <w:rsid w:val="006553B9"/>
    <w:rsid w:val="00671B01"/>
    <w:rsid w:val="00683F3B"/>
    <w:rsid w:val="006928D9"/>
    <w:rsid w:val="006A0B4E"/>
    <w:rsid w:val="006A2EDB"/>
    <w:rsid w:val="006A608E"/>
    <w:rsid w:val="006B239F"/>
    <w:rsid w:val="006C7B7C"/>
    <w:rsid w:val="006D475A"/>
    <w:rsid w:val="006E1098"/>
    <w:rsid w:val="006E7056"/>
    <w:rsid w:val="006F58FC"/>
    <w:rsid w:val="00710092"/>
    <w:rsid w:val="00720E01"/>
    <w:rsid w:val="0074200B"/>
    <w:rsid w:val="00746C60"/>
    <w:rsid w:val="0075535A"/>
    <w:rsid w:val="00761311"/>
    <w:rsid w:val="007643FF"/>
    <w:rsid w:val="00764A15"/>
    <w:rsid w:val="00765859"/>
    <w:rsid w:val="007767EE"/>
    <w:rsid w:val="0078522B"/>
    <w:rsid w:val="0078761C"/>
    <w:rsid w:val="00794AC7"/>
    <w:rsid w:val="00796570"/>
    <w:rsid w:val="007A7FBE"/>
    <w:rsid w:val="007B1403"/>
    <w:rsid w:val="007C0A9A"/>
    <w:rsid w:val="007C1367"/>
    <w:rsid w:val="007C17BE"/>
    <w:rsid w:val="007C781A"/>
    <w:rsid w:val="007D36E0"/>
    <w:rsid w:val="007E7AC0"/>
    <w:rsid w:val="00816FAF"/>
    <w:rsid w:val="00821E87"/>
    <w:rsid w:val="00825291"/>
    <w:rsid w:val="00830419"/>
    <w:rsid w:val="0083714E"/>
    <w:rsid w:val="00837265"/>
    <w:rsid w:val="008567E2"/>
    <w:rsid w:val="008601F0"/>
    <w:rsid w:val="0086576B"/>
    <w:rsid w:val="00866883"/>
    <w:rsid w:val="00887337"/>
    <w:rsid w:val="008913D2"/>
    <w:rsid w:val="00895F30"/>
    <w:rsid w:val="00896239"/>
    <w:rsid w:val="008B0795"/>
    <w:rsid w:val="008B6037"/>
    <w:rsid w:val="008C03EB"/>
    <w:rsid w:val="008C5E6D"/>
    <w:rsid w:val="008D0F97"/>
    <w:rsid w:val="008D1CDA"/>
    <w:rsid w:val="008D20A0"/>
    <w:rsid w:val="008F169A"/>
    <w:rsid w:val="0090538E"/>
    <w:rsid w:val="009137A6"/>
    <w:rsid w:val="00915334"/>
    <w:rsid w:val="009215E4"/>
    <w:rsid w:val="009220E1"/>
    <w:rsid w:val="009240F0"/>
    <w:rsid w:val="009258DE"/>
    <w:rsid w:val="0096156F"/>
    <w:rsid w:val="00962518"/>
    <w:rsid w:val="00983472"/>
    <w:rsid w:val="00985C39"/>
    <w:rsid w:val="0098763F"/>
    <w:rsid w:val="00990A75"/>
    <w:rsid w:val="0099213F"/>
    <w:rsid w:val="0099334E"/>
    <w:rsid w:val="00994AA1"/>
    <w:rsid w:val="00994CC3"/>
    <w:rsid w:val="009A34D1"/>
    <w:rsid w:val="009A64AD"/>
    <w:rsid w:val="009B17A2"/>
    <w:rsid w:val="009C4C27"/>
    <w:rsid w:val="009E4B76"/>
    <w:rsid w:val="00A001C8"/>
    <w:rsid w:val="00A07838"/>
    <w:rsid w:val="00A1588A"/>
    <w:rsid w:val="00A224E1"/>
    <w:rsid w:val="00A30057"/>
    <w:rsid w:val="00A34654"/>
    <w:rsid w:val="00A4450D"/>
    <w:rsid w:val="00A502B4"/>
    <w:rsid w:val="00A51069"/>
    <w:rsid w:val="00A559B4"/>
    <w:rsid w:val="00A6254F"/>
    <w:rsid w:val="00A62CE1"/>
    <w:rsid w:val="00A80C46"/>
    <w:rsid w:val="00A92938"/>
    <w:rsid w:val="00A934BC"/>
    <w:rsid w:val="00AA0969"/>
    <w:rsid w:val="00AB19B7"/>
    <w:rsid w:val="00AB2A75"/>
    <w:rsid w:val="00AB2FFC"/>
    <w:rsid w:val="00AB33EA"/>
    <w:rsid w:val="00AC723C"/>
    <w:rsid w:val="00AD6468"/>
    <w:rsid w:val="00AE26C1"/>
    <w:rsid w:val="00AE3D80"/>
    <w:rsid w:val="00AE6FB7"/>
    <w:rsid w:val="00AE714B"/>
    <w:rsid w:val="00B00BC5"/>
    <w:rsid w:val="00B03468"/>
    <w:rsid w:val="00B14C28"/>
    <w:rsid w:val="00B154E9"/>
    <w:rsid w:val="00B15F57"/>
    <w:rsid w:val="00B20F55"/>
    <w:rsid w:val="00B21390"/>
    <w:rsid w:val="00B348FB"/>
    <w:rsid w:val="00B4398F"/>
    <w:rsid w:val="00B46AC8"/>
    <w:rsid w:val="00B46EAF"/>
    <w:rsid w:val="00B54717"/>
    <w:rsid w:val="00B56951"/>
    <w:rsid w:val="00B60DCF"/>
    <w:rsid w:val="00B73717"/>
    <w:rsid w:val="00B81889"/>
    <w:rsid w:val="00B81CEE"/>
    <w:rsid w:val="00B830FD"/>
    <w:rsid w:val="00B91E75"/>
    <w:rsid w:val="00B9287E"/>
    <w:rsid w:val="00B959B7"/>
    <w:rsid w:val="00BA1D95"/>
    <w:rsid w:val="00BA3AD2"/>
    <w:rsid w:val="00BC6109"/>
    <w:rsid w:val="00BD6097"/>
    <w:rsid w:val="00BE3B5A"/>
    <w:rsid w:val="00C0125A"/>
    <w:rsid w:val="00C25EC4"/>
    <w:rsid w:val="00C27F59"/>
    <w:rsid w:val="00C36927"/>
    <w:rsid w:val="00C40323"/>
    <w:rsid w:val="00C414E5"/>
    <w:rsid w:val="00C44F67"/>
    <w:rsid w:val="00C46886"/>
    <w:rsid w:val="00C55D0C"/>
    <w:rsid w:val="00C56D5C"/>
    <w:rsid w:val="00C576AA"/>
    <w:rsid w:val="00C63AF8"/>
    <w:rsid w:val="00C802FB"/>
    <w:rsid w:val="00C92B45"/>
    <w:rsid w:val="00C94A16"/>
    <w:rsid w:val="00C95404"/>
    <w:rsid w:val="00C9776F"/>
    <w:rsid w:val="00CB188A"/>
    <w:rsid w:val="00CB6CFF"/>
    <w:rsid w:val="00CE3036"/>
    <w:rsid w:val="00CF152A"/>
    <w:rsid w:val="00D029F5"/>
    <w:rsid w:val="00D52609"/>
    <w:rsid w:val="00D5310B"/>
    <w:rsid w:val="00D8189C"/>
    <w:rsid w:val="00DA29D8"/>
    <w:rsid w:val="00DA44DD"/>
    <w:rsid w:val="00DA58D2"/>
    <w:rsid w:val="00DB4754"/>
    <w:rsid w:val="00DC5979"/>
    <w:rsid w:val="00DD1E13"/>
    <w:rsid w:val="00DD2895"/>
    <w:rsid w:val="00DD2FFB"/>
    <w:rsid w:val="00DD6FC9"/>
    <w:rsid w:val="00DE1FBF"/>
    <w:rsid w:val="00DF007E"/>
    <w:rsid w:val="00DF27F5"/>
    <w:rsid w:val="00DF6090"/>
    <w:rsid w:val="00E00136"/>
    <w:rsid w:val="00E01042"/>
    <w:rsid w:val="00E029BA"/>
    <w:rsid w:val="00E05484"/>
    <w:rsid w:val="00E17122"/>
    <w:rsid w:val="00E227D7"/>
    <w:rsid w:val="00E245A5"/>
    <w:rsid w:val="00E24867"/>
    <w:rsid w:val="00E412E8"/>
    <w:rsid w:val="00E5081A"/>
    <w:rsid w:val="00E539F3"/>
    <w:rsid w:val="00E54B18"/>
    <w:rsid w:val="00E56F1F"/>
    <w:rsid w:val="00E648A3"/>
    <w:rsid w:val="00E674C7"/>
    <w:rsid w:val="00E70713"/>
    <w:rsid w:val="00E80B4F"/>
    <w:rsid w:val="00E86290"/>
    <w:rsid w:val="00E97C67"/>
    <w:rsid w:val="00EA437A"/>
    <w:rsid w:val="00EA56D0"/>
    <w:rsid w:val="00EB04CF"/>
    <w:rsid w:val="00EB1549"/>
    <w:rsid w:val="00EC1589"/>
    <w:rsid w:val="00EE024C"/>
    <w:rsid w:val="00EE05D4"/>
    <w:rsid w:val="00EE0CE8"/>
    <w:rsid w:val="00EE1B7A"/>
    <w:rsid w:val="00EE3749"/>
    <w:rsid w:val="00F230BA"/>
    <w:rsid w:val="00F35B1B"/>
    <w:rsid w:val="00F46AD9"/>
    <w:rsid w:val="00F554BD"/>
    <w:rsid w:val="00F57561"/>
    <w:rsid w:val="00F6386B"/>
    <w:rsid w:val="00F64C3C"/>
    <w:rsid w:val="00F66CD4"/>
    <w:rsid w:val="00F67B42"/>
    <w:rsid w:val="00F746A7"/>
    <w:rsid w:val="00F754EA"/>
    <w:rsid w:val="00F75C22"/>
    <w:rsid w:val="00F7767C"/>
    <w:rsid w:val="00F80513"/>
    <w:rsid w:val="00F836B9"/>
    <w:rsid w:val="00F86402"/>
    <w:rsid w:val="00F94BBC"/>
    <w:rsid w:val="00F965F2"/>
    <w:rsid w:val="00FA73FF"/>
    <w:rsid w:val="00FB7A37"/>
    <w:rsid w:val="00FC31F3"/>
    <w:rsid w:val="00FC53FC"/>
    <w:rsid w:val="00FD0078"/>
    <w:rsid w:val="00FD12B7"/>
    <w:rsid w:val="00FD52DC"/>
    <w:rsid w:val="00FD638E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FEBE5"/>
  <w15:docId w15:val="{0D9F3245-B4E0-4801-97B2-55781E0A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6D19"/>
    <w:pPr>
      <w:widowControl w:val="0"/>
      <w:adjustRightInd w:val="0"/>
      <w:spacing w:after="0" w:line="360" w:lineRule="atLeast"/>
      <w:jc w:val="both"/>
      <w:textAlignment w:val="baseline"/>
    </w:pPr>
    <w:rPr>
      <w:rFonts w:ascii="Calibri" w:eastAsia="Calibri" w:hAnsi="Calibri" w:cs="Times New Roman"/>
      <w:sz w:val="20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596D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596D1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596D1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96D1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C0A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0A9A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0A9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0A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0A9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0A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A9A"/>
    <w:rPr>
      <w:rFonts w:ascii="Tahoma" w:eastAsia="Calibri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83714E"/>
  </w:style>
  <w:style w:type="character" w:customStyle="1" w:styleId="highlight">
    <w:name w:val="highlight"/>
    <w:basedOn w:val="Domylnaczcionkaakapitu"/>
    <w:rsid w:val="0083714E"/>
  </w:style>
  <w:style w:type="paragraph" w:styleId="Nagwek">
    <w:name w:val="header"/>
    <w:basedOn w:val="Normalny"/>
    <w:link w:val="NagwekZnak"/>
    <w:uiPriority w:val="99"/>
    <w:unhideWhenUsed/>
    <w:rsid w:val="00B5471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71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5471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717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1D95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1D9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1D95"/>
    <w:rPr>
      <w:vertAlign w:val="superscript"/>
    </w:rPr>
  </w:style>
  <w:style w:type="paragraph" w:customStyle="1" w:styleId="xmsonormal">
    <w:name w:val="x_msonormal"/>
    <w:basedOn w:val="Normalny"/>
    <w:rsid w:val="0026464A"/>
    <w:pPr>
      <w:widowControl/>
      <w:adjustRightInd/>
      <w:spacing w:line="240" w:lineRule="auto"/>
      <w:jc w:val="left"/>
      <w:textAlignment w:val="auto"/>
    </w:pPr>
    <w:rPr>
      <w:rFonts w:eastAsiaTheme="minorHAnsi" w:cs="Calibri"/>
      <w:sz w:val="22"/>
      <w:szCs w:val="22"/>
    </w:rPr>
  </w:style>
  <w:style w:type="paragraph" w:customStyle="1" w:styleId="xxmsonormal">
    <w:name w:val="x_xmsonormal"/>
    <w:basedOn w:val="Normalny"/>
    <w:rsid w:val="004C1C3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3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08524">
          <w:marLeft w:val="0"/>
          <w:marRight w:val="0"/>
          <w:marTop w:val="0"/>
          <w:marBottom w:val="0"/>
          <w:divBdr>
            <w:top w:val="none" w:sz="0" w:space="4" w:color="D6E9C6"/>
            <w:left w:val="none" w:sz="0" w:space="0" w:color="D6E9C6"/>
            <w:bottom w:val="none" w:sz="0" w:space="4" w:color="D6E9C6"/>
            <w:right w:val="single" w:sz="6" w:space="0" w:color="D6E9C6"/>
          </w:divBdr>
        </w:div>
      </w:divsChild>
    </w:div>
    <w:div w:id="337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A3248-6661-4EAB-90B7-D5588CD49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1154</Words>
  <Characters>6924</Characters>
  <Application>Microsoft Office Word</Application>
  <DocSecurity>0</DocSecurity>
  <Lines>57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Buława</dc:creator>
  <cp:lastModifiedBy>Baranowski Jakub</cp:lastModifiedBy>
  <cp:revision>2</cp:revision>
  <cp:lastPrinted>2025-09-04T08:04:00Z</cp:lastPrinted>
  <dcterms:created xsi:type="dcterms:W3CDTF">2025-09-15T06:07:00Z</dcterms:created>
  <dcterms:modified xsi:type="dcterms:W3CDTF">2025-09-15T06:07:00Z</dcterms:modified>
</cp:coreProperties>
</file>